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783" w:rsidRDefault="0037525D" w:rsidP="00C66783">
      <w:pPr>
        <w:rPr>
          <w:rFonts w:ascii="Arial" w:hAnsi="Arial" w:cs="Arial"/>
          <w:color w:val="000000"/>
          <w:sz w:val="30"/>
          <w:szCs w:val="30"/>
          <w:shd w:val="clear" w:color="auto" w:fill="FFFFFF"/>
        </w:rPr>
      </w:pPr>
      <w:r>
        <w:rPr>
          <w:rStyle w:val="a3"/>
          <w:rFonts w:ascii="Arial" w:hAnsi="Arial" w:cs="Arial"/>
          <w:color w:val="000000"/>
          <w:sz w:val="30"/>
          <w:szCs w:val="30"/>
          <w:shd w:val="clear" w:color="auto" w:fill="FFFFFF"/>
        </w:rPr>
        <w:t>Обратите внимание: текст настоящей Оферты относится только к Казахстану и не имеет юридической силы на территории иных государств.</w:t>
      </w:r>
      <w:r>
        <w:rPr>
          <w:rFonts w:ascii="Arial" w:hAnsi="Arial" w:cs="Arial"/>
          <w:color w:val="000000"/>
          <w:sz w:val="30"/>
          <w:szCs w:val="30"/>
        </w:rPr>
        <w:br/>
      </w:r>
      <w:r>
        <w:rPr>
          <w:rStyle w:val="a3"/>
          <w:rFonts w:ascii="Arial" w:hAnsi="Arial" w:cs="Arial"/>
          <w:color w:val="000000"/>
          <w:sz w:val="30"/>
          <w:szCs w:val="30"/>
          <w:shd w:val="clear" w:color="auto" w:fill="FFFFFF"/>
        </w:rPr>
        <w:t>Если вы находитесь не на территории Казахстана, пожалуйста, обратитесь к соответствующей редакции Оферты.</w:t>
      </w:r>
      <w:r>
        <w:rPr>
          <w:rFonts w:ascii="Arial" w:hAnsi="Arial" w:cs="Arial"/>
          <w:color w:val="000000"/>
          <w:sz w:val="30"/>
          <w:szCs w:val="30"/>
        </w:rPr>
        <w:br/>
      </w:r>
      <w:r>
        <w:rPr>
          <w:rFonts w:ascii="Arial" w:hAnsi="Arial" w:cs="Arial"/>
          <w:color w:val="000000"/>
          <w:sz w:val="30"/>
          <w:szCs w:val="30"/>
        </w:rPr>
        <w:br/>
      </w:r>
      <w:r>
        <w:rPr>
          <w:rStyle w:val="a3"/>
          <w:rFonts w:ascii="Arial" w:hAnsi="Arial" w:cs="Arial"/>
          <w:color w:val="000000"/>
          <w:sz w:val="30"/>
          <w:szCs w:val="30"/>
          <w:shd w:val="clear" w:color="auto" w:fill="FFFFFF"/>
        </w:rPr>
        <w:t>ПУБЛИЧНАЯ ОФЕРТА</w:t>
      </w:r>
      <w:r>
        <w:rPr>
          <w:rFonts w:ascii="Arial" w:hAnsi="Arial" w:cs="Arial"/>
          <w:color w:val="000000"/>
          <w:sz w:val="30"/>
          <w:szCs w:val="30"/>
        </w:rPr>
        <w:br/>
      </w:r>
      <w:r>
        <w:rPr>
          <w:rFonts w:ascii="Arial" w:hAnsi="Arial" w:cs="Arial"/>
          <w:color w:val="000000"/>
          <w:sz w:val="30"/>
          <w:szCs w:val="30"/>
          <w:shd w:val="clear" w:color="auto" w:fill="FFFFFF"/>
        </w:rPr>
        <w:t>о заключении Договора о предоставлении права использования Платформы микромобильности Whoosh (Условия использования сервиса)</w:t>
      </w:r>
      <w:r>
        <w:rPr>
          <w:rFonts w:ascii="Arial" w:hAnsi="Arial" w:cs="Arial"/>
          <w:color w:val="000000"/>
          <w:sz w:val="30"/>
          <w:szCs w:val="30"/>
        </w:rPr>
        <w:br/>
      </w:r>
      <w:r>
        <w:rPr>
          <w:rFonts w:ascii="Arial" w:hAnsi="Arial" w:cs="Arial"/>
          <w:color w:val="000000"/>
          <w:sz w:val="30"/>
          <w:szCs w:val="30"/>
          <w:shd w:val="clear" w:color="auto" w:fill="FFFFFF"/>
        </w:rPr>
        <w:t>Место заключения договора: г. Алматы, Казахстан (редакция от «5» августа 2022 года)</w:t>
      </w:r>
      <w:r>
        <w:rPr>
          <w:rFonts w:ascii="Arial" w:hAnsi="Arial" w:cs="Arial"/>
          <w:color w:val="000000"/>
          <w:sz w:val="30"/>
          <w:szCs w:val="30"/>
        </w:rPr>
        <w:br/>
      </w:r>
      <w:r>
        <w:rPr>
          <w:rFonts w:ascii="Arial" w:hAnsi="Arial" w:cs="Arial"/>
          <w:color w:val="000000"/>
          <w:sz w:val="30"/>
          <w:szCs w:val="30"/>
        </w:rPr>
        <w:br/>
      </w:r>
      <w:r>
        <w:rPr>
          <w:rFonts w:ascii="Arial" w:hAnsi="Arial" w:cs="Arial"/>
          <w:color w:val="000000"/>
          <w:sz w:val="30"/>
          <w:szCs w:val="30"/>
          <w:shd w:val="clear" w:color="auto" w:fill="FFFFFF"/>
        </w:rPr>
        <w:t>Настоящий документ является офертой (далее также - «</w:t>
      </w:r>
      <w:r>
        <w:rPr>
          <w:rStyle w:val="a3"/>
          <w:rFonts w:ascii="Arial" w:hAnsi="Arial" w:cs="Arial"/>
          <w:color w:val="000000"/>
          <w:sz w:val="30"/>
          <w:szCs w:val="30"/>
          <w:shd w:val="clear" w:color="auto" w:fill="FFFFFF"/>
        </w:rPr>
        <w:t>Оферта</w:t>
      </w:r>
      <w:r>
        <w:rPr>
          <w:rFonts w:ascii="Arial" w:hAnsi="Arial" w:cs="Arial"/>
          <w:color w:val="000000"/>
          <w:sz w:val="30"/>
          <w:szCs w:val="30"/>
          <w:shd w:val="clear" w:color="auto" w:fill="FFFFFF"/>
        </w:rPr>
        <w:t>» либо «</w:t>
      </w:r>
      <w:r>
        <w:rPr>
          <w:rStyle w:val="a3"/>
          <w:rFonts w:ascii="Arial" w:hAnsi="Arial" w:cs="Arial"/>
          <w:color w:val="000000"/>
          <w:sz w:val="30"/>
          <w:szCs w:val="30"/>
          <w:shd w:val="clear" w:color="auto" w:fill="FFFFFF"/>
        </w:rPr>
        <w:t>Публичная оферта</w:t>
      </w:r>
      <w:r>
        <w:rPr>
          <w:rFonts w:ascii="Arial" w:hAnsi="Arial" w:cs="Arial"/>
          <w:color w:val="000000"/>
          <w:sz w:val="30"/>
          <w:szCs w:val="30"/>
          <w:shd w:val="clear" w:color="auto" w:fill="FFFFFF"/>
        </w:rPr>
        <w:t>») </w:t>
      </w:r>
      <w:r>
        <w:rPr>
          <w:rStyle w:val="a3"/>
          <w:rFonts w:ascii="Arial" w:hAnsi="Arial" w:cs="Arial"/>
          <w:color w:val="000000"/>
          <w:sz w:val="30"/>
          <w:szCs w:val="30"/>
          <w:shd w:val="clear" w:color="auto" w:fill="FFFFFF"/>
        </w:rPr>
        <w:t>Товарищество с ограниченной ответственностью «ВУШ КЗ» (также «Whoosh») </w:t>
      </w:r>
      <w:r>
        <w:rPr>
          <w:rFonts w:ascii="Arial" w:hAnsi="Arial" w:cs="Arial"/>
          <w:color w:val="000000"/>
          <w:sz w:val="30"/>
          <w:szCs w:val="30"/>
          <w:shd w:val="clear" w:color="auto" w:fill="FFFFFF"/>
        </w:rPr>
        <w:t>в лице Генерального директора Чуйко Дмитрия Владимировича, действующего на основании Устава, именуемого в дальнейшем «</w:t>
      </w:r>
      <w:r>
        <w:rPr>
          <w:rStyle w:val="a3"/>
          <w:rFonts w:ascii="Arial" w:hAnsi="Arial" w:cs="Arial"/>
          <w:color w:val="000000"/>
          <w:sz w:val="30"/>
          <w:szCs w:val="30"/>
          <w:shd w:val="clear" w:color="auto" w:fill="FFFFFF"/>
        </w:rPr>
        <w:t>Правообладатель</w:t>
      </w:r>
      <w:r>
        <w:rPr>
          <w:rFonts w:ascii="Arial" w:hAnsi="Arial" w:cs="Arial"/>
          <w:color w:val="000000"/>
          <w:sz w:val="30"/>
          <w:szCs w:val="30"/>
          <w:shd w:val="clear" w:color="auto" w:fill="FFFFFF"/>
        </w:rPr>
        <w:t>», адресованной дееспособному физическому лицу (гражданину РК, иностранному гражданину, лицу без гражданства), именуемому в дальнейшем «</w:t>
      </w:r>
      <w:r>
        <w:rPr>
          <w:rStyle w:val="a3"/>
          <w:rFonts w:ascii="Arial" w:hAnsi="Arial" w:cs="Arial"/>
          <w:color w:val="000000"/>
          <w:sz w:val="30"/>
          <w:szCs w:val="30"/>
          <w:shd w:val="clear" w:color="auto" w:fill="FFFFFF"/>
        </w:rPr>
        <w:t>Пользователь</w:t>
      </w:r>
      <w:r>
        <w:rPr>
          <w:rFonts w:ascii="Arial" w:hAnsi="Arial" w:cs="Arial"/>
          <w:color w:val="000000"/>
          <w:sz w:val="30"/>
          <w:szCs w:val="30"/>
          <w:shd w:val="clear" w:color="auto" w:fill="FFFFFF"/>
        </w:rPr>
        <w:t>»), при совместном наименовании Правообладателя и Пользователя «Стороны», а по отдельности «Сторона», о заключении Договора о предоставлении права использования Платформы микромобильности Whoosh (далее также – «Договор») на изложенных в настоящей Оферте условиях.</w:t>
      </w:r>
    </w:p>
    <w:p w:rsidR="0037525D" w:rsidRDefault="0037525D" w:rsidP="00C66783">
      <w:pPr>
        <w:rPr>
          <w:rFonts w:ascii="Arial" w:hAnsi="Arial" w:cs="Arial"/>
          <w:color w:val="000000"/>
          <w:sz w:val="30"/>
          <w:szCs w:val="30"/>
          <w:shd w:val="clear" w:color="auto" w:fill="FFFFFF"/>
        </w:rPr>
      </w:pP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b/>
          <w:bCs/>
          <w:color w:val="000000"/>
          <w:kern w:val="0"/>
          <w:sz w:val="21"/>
          <w:szCs w:val="21"/>
          <w:lang w:eastAsia="ru-RU"/>
          <w14:ligatures w14:val="none"/>
        </w:rPr>
        <w:t>1. Основные термины и определения, используемые в Договоре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 Акцепт</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полное и безоговорочное принятие Пользователем предложения (оферты) о заключении Договора с Правообладателем на изложенных в настоящем документе условиях, правовым последствием которого является заключение такого Договора между Сторонами. Акцепт выражается Пользователем указанными в настоящей Оферте способами.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1.2 Аренда (либо Прокат)</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право владения и пользования СИМ в соответствии с его целевым назначением, с момента начала Аренды/Проката до момента завершения Аренды/Проката, по правилам, определенным Договором. Для целей Договора термины «Прокат» и «Аренда» используются как равнозначные.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1.3 Безакцептное списание</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xml:space="preserve">– списание денежных средств с банковской карты, указанной Пользователем во исполнение условий Договора. Списание денежных средств производится без получения дополнительного согласия со стороны Пользователя, по правилам и в порядке, предусмотренными действующим </w:t>
      </w:r>
      <w:r w:rsidRPr="0037525D">
        <w:rPr>
          <w:rFonts w:ascii="Nekst" w:eastAsia="Times New Roman" w:hAnsi="Nekst" w:cs="Times New Roman"/>
          <w:color w:val="000000"/>
          <w:kern w:val="0"/>
          <w:sz w:val="21"/>
          <w:szCs w:val="21"/>
          <w:lang w:eastAsia="ru-RU"/>
          <w14:ligatures w14:val="none"/>
        </w:rPr>
        <w:lastRenderedPageBreak/>
        <w:t>законодательством и настоящим Договором.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1.4 Бронирование</w:t>
      </w:r>
      <w:r w:rsidRPr="0037525D">
        <w:rPr>
          <w:rFonts w:ascii="Cambria" w:eastAsia="Times New Roman" w:hAnsi="Cambria" w:cs="Cambria"/>
          <w:b/>
          <w:bCs/>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функция Мобильного приложения, обеспечивающая закрепление выбранного Пользователем СИМ за данным Пользователем на период Бронирования.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1.5 Групповая поездка</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функция Мобильного приложения, позволяющая одному Пользователю принять в Аренду сразу несколько Элекросамокатов.</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1.6 Географическая зона</w:t>
      </w:r>
      <w:r w:rsidRPr="0037525D">
        <w:rPr>
          <w:rFonts w:ascii="Cambria" w:eastAsia="Times New Roman" w:hAnsi="Cambria" w:cs="Cambria"/>
          <w:b/>
          <w:bCs/>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зона, включающая отдельный город (отдельную административно-территориальную единицу) работы сервиса Whoosh, в пределах которой действует приобретенная Пользователем Подписка. Границы каждой Географической зоны определяются границами соответствующего города (административно-территориальной единицы).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1.7 Договор</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договор между Правообладателем и Пользователем, заключенный на изложенных в настоящей Оферте условиях путем Акцепта Пользователем Оферты. По своей правовой природе Договор является смешанным и включает в себя элементы лицензионного договора (договора о предоставлении права использования Мобильного приложения), а также договора краткосрочной аренды Электросамокатов.</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1.8 Зона ограничения скоростного режима</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территория, обозначенная в Мобильном приложении, внутри которой максимальная скорость Электросамоката функционально будет ограничена до значения, указанного в Мобильном приложении, с помощью программно-аппаратных средств Правообладателя. Въезжая в указанную зону, Электросамокат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 вернется в обычный скоростной режим.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1.9 Зона поездок</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территория, обозначенная на карте в Мобильном приложении, где Пользователем может быть использован Электросамокат в рамках Договора. Использование Пользователем Электросамоката за пределами Зоны поездок не предусмотрено и является нарушением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1.10 Клиентская поддержка (также «Служба поддержки пользователей»)</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служба поддержки Правообладателя, оказывающая информационную помощь Пользователю в случае его обращения посредством телефонной связи или чата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1.11 Сублицензия</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неисключительное право использования Мобильного приложения на изложенных в настоящей Оферте условиях.</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1.12 Мобильное приложение Whoosh* (также именуемое «Мобильное приложение»)</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мобильные Android- и iOS-приложения, позволяющие Пользователям использовать пользовательский функционал Платформы микромобильности Whoosh, включая поиск СИМ, начало и завершение поездки на СИМ, а также иные предусмотренные Мобильным приложением функции. Указанный термин включает как текущую версию Мобильного приложения, так и все его последующие обновления и новые версии.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i/>
          <w:iCs/>
          <w:color w:val="000000"/>
          <w:kern w:val="0"/>
          <w:sz w:val="21"/>
          <w:szCs w:val="21"/>
          <w:lang w:eastAsia="ru-RU"/>
          <w14:ligatures w14:val="none"/>
        </w:rPr>
        <w:t>*программа для ЭВМ “Пользовательское приложение Whoosh”, свидетельство о государственной регистрации программы для ЭВМ № 2021616094, дата государственной регистрации - 16.04.2021</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lastRenderedPageBreak/>
        <w:t>1.13 Парковка</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место (зона), отмеченное на карте в Мобильном приложении, где функционал Мобильного приложения позволяет Пользователю завершить Аренду СИМ. Это может быть зона, не оборудованная конструкцией для пристегивания СИМ замком (“Виртуальная парковка”) или зона с установленной соответствующей конструкцией (в частности, велопарковка). Использование для пристегивания СИМ не предназначенных для этого элементов (например, столбов, ограждений, перил) не допускается. При размещении СИМ на Парковке Пользователь обязан соблюдать правила корректной парковки, указанные в п. 4.4.15.1 настоящей Оферты (в том числе размещать СИМ в точке Парковки, обозначенной на карте в Мобильном приложении знаком «Р».</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1.14 ПДД</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утвержденные Постановлением Правительства Республики Казахстан от 13.11.2014 №1196 (со всеми последующими изменениями и дополнениями) Правила дорожного движения. Ссылка на ПДД в настоящей Оферте означает ссылку на действующую на текущий момент редакцию ПДД (либо в случае, когда в соответствии с действующим законодательством применению подлежит иная редакция ПДД, – ссылку на соответствующую подлежащую применению редакцию ПДД).</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1.15 Персональные данные</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любая информация, относящаяся к Пользователю, (субъекту персональных данных),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e-mail и прочие сведения, признаваемые персональными данными в соответствии с действующим законодательством и которые могут стать известными Правообладателю при заключении, исполнении и/или прекращении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1.16 Платформа микромобильности Whoosh</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разработанный Правообладателем единый программно-аппаратный комплекс, включающий в себя ряд взаимосвязанных объектов (программных и технических разработок Правообладателя), в том числе Мобильное приложение Whoosh, а также Электросамокаты.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1.17 Подписка (также «Whoosh Pass» или «Подписка Whoosh Pass»)</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функциональная возможность Мобильного приложения, активация которой происходит по усмотрению Пользователя и при активации которой меняются условия выплаты и размер лицензионного вознаграждения за право использования Мобильного приложения в соответствии с условиями, указанными в описании Подписки, а также иные условия использования Мобильного приложения, указанные в описании Подписки, доступном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1.18 Пользователь</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дееспособное физическое лицо (гражданин РК, иностранный гражданин, лицо без гражданства), достигшее возраста 18 лет и не состоящее под опекой или попечительством, и не имеющее особенностей состояния здоровья, объективно препятствующих безопасному использованию СИМ (включая состояния, которые являются медицинскими противопоказаниями для управления транспортным средством), принимающее (акцептующее) настоящую Оферту и в результате акцепта настоящей Оферты являющееся Стороной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1.19 Пробный период</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период времени, в течение которого Правообладатель предоставляет Пользователю возможность использования Подписки без списания платы за такую Подписку. Информация о длительности Пробного периода указывается в описании Подписки, доступном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1.20 Режим новичка</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xml:space="preserve">- функциональная возможность, активация которой происходит по усмотрению Пользователя и при активации которой меняется размер лицензионного вознаграждения за право использования Мобильного приложения, максимальная скорость СИМ и иные технические характеристики согласно разделу </w:t>
      </w:r>
      <w:r w:rsidRPr="0037525D">
        <w:rPr>
          <w:rFonts w:ascii="Nekst" w:eastAsia="Times New Roman" w:hAnsi="Nekst" w:cs="Times New Roman"/>
          <w:color w:val="000000"/>
          <w:kern w:val="0"/>
          <w:sz w:val="21"/>
          <w:szCs w:val="21"/>
          <w:lang w:eastAsia="ru-RU"/>
          <w14:ligatures w14:val="none"/>
        </w:rPr>
        <w:lastRenderedPageBreak/>
        <w:t>5.7.</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1.21 Сайт Правообладателя</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веб-сайт, размещенный в сети Интернет по адресу: https://whoosh-bike.ru/kz</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1.22 Страхование</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дополнительная услуга, которая может быть использована по усмотрению Пользователя с помощью Мобильного приложения, в рамках которой Правообладатель предоставляет Пользователю возможность приобрести страховку у страховой компании — партнера Правообладателя на время Аренды Электросамоката.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1.23 Средство индивидуальной мобильности (также «СИМ»)</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термин, включающий в себя понятия Электросамоката (п. 1.23 настоящей Оферты) и/или Электровелосипеда (п. 1.24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1.24 Тарифы</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условия, устанавливающие размер вознаграждения Правообладателя по Договору, включающего сублицензионное вознаграждение за предоставление Пользователю права использования Мобильного приложения, а также плату за аренду СИМ и, если применимо, условия использования Мобильного приложения. Тарифы доступны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1.25 Электросамокат</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шеринговый электросамокат WHOOSH, оборудованный IoT-контроллером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микромобильности Whoosh.</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1.26 Электровелосипед</w:t>
      </w:r>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 шеринговый электровелосипед WHOOSH, оборудованный IoT-контроллером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микромобильности Whoosh.</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2. Предмет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2.1. Сублицензия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2.1.1. По Договору Правообладатель предоставляет Пользователю на срок действия настоящего Договора право использования Мобильного приложения Whoosh (как оно определено в п. 1.12. настоящего Договора), в пределах, установленных Договором, а Пользователь обязуется выплачивать Правообладателю вознаграждение за предоставленное право в соответствии с условиями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2.1.2. Мобильное приложение может быть использовано Пользователем исключительно в соответствии со своим назначением и функциональными возможностями в рамках Платформы микромобильности Whoosh на территории действия исключительного права на Мобильное приложение. При этом функциональные возможности Мобильного приложения могут различаться в зависимости от конкретной территории его использования.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2.1.3. Пользователь в соответствии с Договором приобретает право использования Мобильного приложения на территории и способами, указанными в настоящей Оферте, на условиях неисключительной сублицензии с сохранением за Правообладателем права использования Мобильного приложения, в т.ч. выдачи лицензий другим лицам.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t>2.1.4. Исключительное право на Мобильное приложение принадлежит ООО «ВУШ» (ОГРН 1187746542180; ИНН 9717068640; юридический адрес: 123242, г. Москва, ул. Заморенова, д. 12, стр. 1). В свою очередь, Правообладатель на основании лицензионного соглашения с ООО «ВУШ» обладает достаточными неисключительными правами для передачи указанных в настоящей Оферте прав в отношении Мобильного приложения.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2.1.5. Пользователь не вправе заключать сублицензионные договоры в отношении Мобильного приложения либо иным образом передавать право использования Мобильного приложения третьим лицам.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2.1.6. Для целей использования Мобильного приложения в соответствии с Договором Пользователь вправе осуществлять установку Мобильного приложения на неограниченное число мобильных устройств.</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2.1.7. Пользователь не вправе осуществлять декомпиляцию Мобильного приложения и внесение изменений в исходный код Мобильного приложения, а также воспроизводить, копировать, распространять Мобильное приложение и/или использовать Мобильное приложение любыми иными способами, не предусмотренными настоящим Договором..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2.2. Аренда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2.2.1. По Договору Правообладатель передает во временное владение и пользование Пользователю СИМ, а Пользователь принимает СИМ для использования в потребительских целях (для личных нужд), не связанных с осуществлением предпринимательской деятельности. Передача СИМ Пользователю в Аренду осуществляется посредством использования Пользователем функционала Мобильного приложения в порядке, предусмотренном настоящей Офертой.</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2.2.2. Пользователь вправе использовать СИМ только в пределах Зоны поездок. За пределами указанной территории пользование СИМ не допускается и без дополнительного предупреждения со стороны Правообладателя блокируется с помощью функционала Платформы микромобильности Whoosh.</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3. Условия и порядок заключения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3.1. Акцепт Оферты совершается Пользователем в электронной форме в порядке, установленном настоящим разделом Оферты, и влечет заключение Договора между Пользователем и Правообладателем.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3.2. Договор заключается путем присоединения Пользователя к установленным Договором условиям в целом, без каких-либо условий и оговорок. Акцепт настоящей Оферты означает, что Пользователь ознакомился со всеми положениями Договора, согласен с ними и принимает на себя безоговорочное согласие следовать 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3.3. Акцепт настоящей Оферты осуществляется Пользователем путем выполнения им следующей совокупности действий:</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3.3.1. Заполнение Пользователем полей с предоставлением информации, необходимой для регистрации Пользователя в Мобильном приложении согласно функционалу Мобильного приложения;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 xml:space="preserve">3.3.2. Проставление отметки (“галочки”) в соответствующем поле, выражающее согласие с условиями настоящего Договора. При этом проставляя соответствующую отметку, как указано выше, Пользователь подтверждает, что ознакомлен в полном объеме с условиями настоящей Оферты и подтверждает свое согласие на </w:t>
      </w:r>
      <w:r w:rsidRPr="0037525D">
        <w:rPr>
          <w:rFonts w:ascii="Nekst" w:eastAsia="Times New Roman" w:hAnsi="Nekst" w:cs="Times New Roman"/>
          <w:color w:val="000000"/>
          <w:kern w:val="0"/>
          <w:sz w:val="21"/>
          <w:szCs w:val="21"/>
          <w:lang w:eastAsia="ru-RU"/>
          <w14:ligatures w14:val="none"/>
        </w:rPr>
        <w:lastRenderedPageBreak/>
        <w:t>заключение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3.3.3. Регистрация Пользователя в Мобильном приложении путем нажатия соответствующей кнопки (кнопка «зарегистрироваться», «ок» или кнопка с любым иным текстовым обозначением, функционально обеспечивающая регистрацию Пользователя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3.3.4. В целях использования полного функционала Мобильного приложения, включая Аренду СИМ, Пользователь в разделе «Оплата» выбирает способ оплаты и указывает данные своей банковской карты. В целях подтверждения верности введения данных банковской карты на указанной карте блокируется сумма в размере до 30 (тридцати) тенге. Успешная блокировка вышеуказанных денежных средств Правообладателем является одним из условий Акцепта настоящей Оферты. Данная денежная сумма не засчитывается в качестве оплаты сублицензионного вознаграждения и/или арендной платы по Договору и разблокируется в течение суток.</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3.4. Правообладатель не несет ответственности за случаи, когда Оферта не была акцептована и Договор не был заключен по причине невозможности обработки предоставленных Пользователем сведений и информации по техническим причинам.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3.5. Посредством акцепта настоящей Оферты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3.6. Лицо, акцептующее Оферту, должно соответствовать критериям, указанным в пункте 1.18. настоящей Оферты. В случае если Правообладателем будет установлено, что лицо, акцептующее (акцептовавшее) Оферту, не соответствует таким критериям, наступает одно из нижеуказанных правовых последствий:</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9"/>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не был заключен - Акцепт Оферты будет считаться несовершённым, а Договор – незаключённым, доступ к Мобильному приложению Пользователю не предоставляется;</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0"/>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был заключен - Правообладатель вправе незамедлительно прекратить доступ соответствующего лица к Мобильному приложению (в том числе путем блокировки аккаунта личного кабинета Пользователя) и/или отказаться от исполнения Договора в одностороннем порядке.</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t xml:space="preserve">3.7. В случае возникновения у Правообладателя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указанным в пункте 1.18. настоящей Оферты, Правообладатель вправе через Мобильное приложение или иным способом направить запрос о предоставлении Пользователем своего изображения (фотографии), полученного с помощью мобильного устройства </w:t>
      </w:r>
      <w:r w:rsidRPr="0037525D">
        <w:rPr>
          <w:rFonts w:ascii="Nekst" w:eastAsia="Times New Roman" w:hAnsi="Nekst" w:cs="Times New Roman"/>
          <w:color w:val="000000"/>
          <w:kern w:val="0"/>
          <w:sz w:val="21"/>
          <w:szCs w:val="21"/>
          <w:lang w:eastAsia="ru-RU"/>
          <w14:ligatures w14:val="none"/>
        </w:rPr>
        <w:lastRenderedPageBreak/>
        <w:t>Пользователя, фотографий лицевой стороны банковской карты (без CVV/CVC).</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3.8. Пользователь обязан предоставить Правообладателю информацию, запрошенную последним в соответствии с пунктом 3.7 Оферты. До предоставления Пользователем соответствующей информации в объеме, достаточном для устранения сомнений Правообладателя: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1"/>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если Договор с Пользователем в соответствии с настоящим разделом 3 не был заключен, Акцепт не может считаться совершенным Пользователем, а Договор – заключенным. Доступ к Мобильному приложению лицу, акцептующему Оферту, не предоставляется;</w:t>
      </w:r>
    </w:p>
    <w:p w:rsidR="0037525D" w:rsidRPr="0037525D" w:rsidRDefault="0037525D" w:rsidP="0037525D">
      <w:pPr>
        <w:numPr>
          <w:ilvl w:val="0"/>
          <w:numId w:val="11"/>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если Договор с Пользователем был заключен – Правообладатель вправе приостановить доступ Пользователя к Мобильному приложению (в том числе путем блокировки аккаунта Пользователя). После предоставления Пользователем всех необходимых документов доступ Пользователя к Мобильному приложению восстанавливается Правообладателем.</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b/>
          <w:bCs/>
          <w:color w:val="000000"/>
          <w:kern w:val="0"/>
          <w:sz w:val="21"/>
          <w:szCs w:val="21"/>
          <w:lang w:eastAsia="ru-RU"/>
          <w14:ligatures w14:val="none"/>
        </w:rPr>
        <w:t>4. Права и обязанности Сторон</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4.1. Правообладатель обязан:</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4.1.1. Обеспечить Пользователю доступ к Мобильному приложению и возможность его использовать в соответствии с условиями Договора за исключением случаев, предусмотренных Договором (в частности, пунктом 3.8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4.1.2. Предоставить Пользователю через Мобильное приложение информацию о СИМ, его основных технических характеристиках, размере сублицензионного вознаграждения и арендных платежей и прочих условиях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4.1.3. Предоставлять Пользователю во временное владение и пользование СИМ в технически исправном состоянии, развивающем максимальную скорость до 25 км/ч (с учетом Зон ограничения скоростного режима - пункт 1.8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4.1.4. Самостоятельно нести расходы на содержание СИМ, возникающие в связи с его нормальной эксплуатацией (за исключением расходов, которые прямо возложены на Пользователя Договором);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4.1.5. Надлежащим образом исполнять иные обязанности, вытекающие из Договора и предусмотренные действующим законодательством.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4.2. Правообладатель вправе: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4.2.1. Осуществлять проверку сведений, в том числе персональных данных, предоставляемых Пользователем в момент регистрации в Мобильном приложении, а также иных сведений, указанных в пунктах 3.7-3.8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4.2.2. Приостанавливать или прекращать доступ Пользователя к Мобильному приложению (в том числе блокировать аккаунт Пользователя) в случаях, установленных пунктами 3.6 и 3.8 настоящей Оферты, при наличии у Пользователя задолженности по Договору, а также при наличии у Правообладателя подозрений в осуществлении мошеннических действий с использованием аккаунта Пользователя либо неправомерных действий в отношении СИМ, других пользователей либо третьих лиц, а равно при наличии любого из оснований для расторжения Договора Правообладателем, указанных в пункте 9.2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t>4.2.3. Обрабатывать персональные данные Пользователя, предоставленные в момент регистрации в Мобильном приложении, а также полученные при заключении и исполнении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4.2.4. Осуществлять проверку задолженности Пользователя по Договору, а также по иным договорам между Пользователем и Правообладателем, в случае если таковые были заключены;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4.2.5. Осуществлять контроль за обеспечением сохранности СИМ, а также за его техническим состоянием, контролировать соответствие эксплуатации СИМ целям, установленным настоящим Договором;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4.2.6. Отказать в заключении Договора, в случае предоставления Пользователем в момент регистрации в Мобильном приложении недостоверных или неполных данных, требуемых для регистрации;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4.2.7. Отказать в заключении Договора, приостановить либо прекратить его действие, при наличии у Пользователя задолженности, вытекающей из Договора и/или иных заключенных между Пользователем и Правообладателем договоров, до момента погашения задолженности в полном объеме, а также в случае нарушения Пользователем иных условий данного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4.2.8. В одностороннем порядке вносить изменения в Оферту (Договор) (в т.ч. в стоимость, включая сублицензионное вознаграждение и арендную плату, и в условия аренды СИМ) путем размещения новой редакции настоящей Оферты, содержащей измененные условия Договора на Сайте Правообладателя по адресу https://whoosh.bike/terms_kz/ru и/или в Мобильном приложении. При этом, обо всех изменениях Оферты (Договора) Пользователь уведомляется посредством адреса электронной почты, указанной Пользователем при регистрации в Мобильном приложении, и аккаунта Пользователя, не менее чем за 5 (пять) календарных дней до даты вступления в силу таких изменений. Риск неознакомления с изменениями Договора несет Пользователь. При несогласии Пользователя с изменениями Договора он обязан прекратить использование Мобильного Приложения. Продолжение использования Мобильного Приложения после изменения Договора считается согласием с внесенными изменениями.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4.2.9. В случае удаления СИМ Пользователем от Зоны поездок более чем на 1 километр либо в иных случаях, вызывающих у Правообладателя мотивированные подозрения в хищении СИМ, заблокировать движение СИМ с помощью (в том числе с помощью программно-технических средств Правообладателя) и заявить в правоохранительные органы о факте хищения, а также прибегнуть к иным предусмотренным законодательством РК способам защиты своих прав;</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4.2.10. В случае наличия у Правообладателя достаточных оснований полагать о возможности совершения Пользователем мошеннических действий, а также иных проявлениях недобросовестного поведения Пользователя (в том числе использования СИМ или Мобильного приложения не в соответствии с их назначением или иного нарушения Пользователем Договора), в одностороннем порядке прекратить исполнение по Договору, уведомив Пользователя через Мобильное приложение, а также приостановить доступ Пользователя к Мобильному приложению, заблокировать движение СИМ с помощью программно-технических средств Правообладателя (в том числе без прекращения Аренды), а в случае необходимости также принудительно завершить Аренду Пользователем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4.2.11. Перевести СИМ в режим экономии энергии (снижение скорости) в случае снижения заряда аккумулятора до критически низкого уровня, в зависимости от модели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br/>
        <w:t>4.2.12. В случае возникновения у Правообладателя сомнений относительно правомочности использования зарегистрированной учетной записи, Правообладатель вправе посредством Мобильного приложения или по электронной почте, указанной Пользователем при регистрации в Мобильном приложении, направить запрос, о предоставлении дополнительной информации о личности Пользователя, как указано в п. 3.7. выше. Стороны договорились, что при непредставлении ответа на запрос в течение суток с момента его направления, Правообладатель вправе посредством блокировки аккаунта Пользователя приостановить, а по истечении трех суток с момента направления соответствующего запроса прекратить действие настоящего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4.2.13. Снизить максимальную скорость СИМ в случае заезда СИМ в Зону ограничения скоростного режима (пункт 1.8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4.2.14. Правообладатель вправе в любое время без уведомления Пользователя изменить функциональные возможности Мобильного приложения (обновить Мобильное приложение) и отказать в предоставлении исполнения по Договору Пользователю, на мобильном устройстве которого установлена старая (необновленная) версия Мобильного приложения, либо Пользователю, мобильное устройство которого признается небезопасным для Мобильного приложения.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4.2.15. Принудительно завершить Аренду Пользователем СИМ и заблокировать движение СИМ с помощью программно-технических средств в случае, если срок Аренды СИМ превышает 4 (Четыре) часа.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4.3. Пользователь вправе: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Пользователь вправе пользоваться Мобильным приложением и СИМ на условиях, предусмотренных Договором.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4.4. Пользователь обязан:</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 До начала использования СИМ произвести его осмотр на предмет наличия повреждений, проверить техническое состояние СИМ и его пригодность к эксплуатации, в том числе в рамках нулевой поездки (пункт 6.5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4.4.2. При обнаружении повреждений или иного рода ухудшений СИМ до начала его использования, сообщить об этом Правообладателю и отправить ему фотографии через чат Службы поддержки пользователей в Мобильном приложении. В случае если Пользователь до начала использования не уведомил Правообладателя о существующих повреждениях или иного рода ухудшениях СИМ, Пользователь считается причинившим повреждение во время Аренды им СИМ, если такие были обнаружены другим [последующим] Пользователем этого же СИМ или Правообладателем в дальнейшем;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4.4.3. Соблюдать порядок принятия СИМ в Аренду и завершения Аренды, предусмотренный разделом 7 настоящего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4.4.4. Использовать СИМ в строгом соответствии с его целевым назначением;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4.4.5. Не передавать СИМ в пользование третьим лицам в субаренду, а также использовать СИМ лично, за исключением случаев Групповых поездок;</w:t>
      </w:r>
      <w:r w:rsidRPr="0037525D">
        <w:rPr>
          <w:rFonts w:ascii="Nekst" w:eastAsia="Times New Roman" w:hAnsi="Nekst" w:cs="Times New Roman"/>
          <w:color w:val="000000"/>
          <w:kern w:val="0"/>
          <w:sz w:val="21"/>
          <w:szCs w:val="21"/>
          <w:lang w:eastAsia="ru-RU"/>
          <w14:ligatures w14:val="none"/>
        </w:rPr>
        <w:br/>
        <w:t>4.4.5.1. Пользователь не вправе передавать СИМ в пользование третьим лицам, не достигшим возраста 18 лет и/или не соответствующим иным критериям, указанным в пункте 1.18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t>4.4.5.1 Пользователь не вправе передавать СИМ в пользование третьим лицам, не достигшим возраста 18 лет;</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4.4.6. Обеспечивать сохранность СИМ с момента приема его в Аренду до момента прекращения Аренды;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 Бережно использовать имущество Правообладателя, а также принимать меры по предотвращению ущерба имуществу Правообладателя. В связи с этим, Пользователю воспрещается ряд следующих действий:</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4.4.7.1 Пользователю воспрещается использовать СИМ на неровных поверхностях, вне поверхностей с твердым покрытием с учетом требований ПДД, переезжать через любые ямы, выбоины, горки, иные неровности, отличающиеся от основного полотна более чем на 3 см, равно как и имеющие острые края, либо иные особенности дорожного полотна, создающие дополнительную нагрузку для колес СИМ, лужи глубиной более 1 см вне зависимости от возможности внешнего определения глубины;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4.4.7.2. Пользователю воспрещается использовать СИМ для езды по бездорожью, пересеченной местности;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4.4.7.3. Пользователю воспрещается выполнять акробатические трюки, совершать прыжки, наезды на препятствия, бордюры, ступени; использовать СИМ в соревнованиях; дрифтовать; приводить в движение электродвигатель, нажимая курок газа при отсутствии движения Электросамоката;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4.4.7.4. Пользователю воспрещается использовать СИМ для транспортировки, буксирования грузов; передвигаться на СИМ более чем одному человеку, а также перевозить детей и животных; перемещаться на СИМ при превышении суммарного веса (с одеждой, сумкой, рюкзаком и т.д.) свыше 100 кг;</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4.4.7.5. Пользователю воспрещается оставлять СИМ после окончания аренды в труднодоступных местах (подъезд, закрытая территория и так далее), пристегивать его к неразрешенным конструкциям (перила переходов, входных групп магазинов и подъездов, оконные решетки и др.) или иным образом блокировать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4.4.7.6. Пользователю воспрещается складывать СИМ (в том числе с использованием штатного механизма);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4.4.7.7. Пользователю воспрещается снимать наклейки, идентификационные номера, штрихкоды, равно как и наносить надписи, наклеивать наклейки, наносить пометки, повреждать лакокрасочное покрытие СИМ, пачкать его (за исключением нормального загрязнения платформы уличной обувью);</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4.4.7.8. Пользователю воспрещается допускать полный разряд аккумулятора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4.4.7.9. Пользователю воспрещается использовать технологии или предпринимать действия, которые могут нанести вред Сайту Правообладателя, Мобильному приложению, СИМ, иному имуществу Правообладателя;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4.4.7.10. Пользователю воспрещается вносить любые изменения в СИМ или его отдельные части, изменять какие-либо характеристики, производить улучшения или ухудшения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4.4.7.11. Пользователь не вправе оставлять СИМ без движения вне Парковки в течение более 30 минут в течение периода Аренды (при незавершенной Аренде).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t>4.4.8. Незамедлительно известить Правообладателя через Мобильное приложение о любых повреждениях СИМ, полученных во время проката, отключении любой из систем, иных неисправностях, дорожно-транспортных происшествиях с участием СИМ; нарушениях функционирования Мобильного приложения. При таких обстоятельствах Пользователь должен прекратить использование СИМ, о чем требуется проинформировать Правообладателя через чат службы поддержки в Мобильном приложении или по электронной почте support@whoosh.bike;</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4.4.9. Принимать надлежащие меры для защиты своей учетной записи, включая свои имя и пароль, в Мобильном приложении от несанкционированного использования другими лицами, и незамедлительно сообщить Правообладателю соответствующую информацию, в случае обнаружения такого использования;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4.4.10. Пользователь не вправе передавать данные своей учетной записи третьим лицам;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4.4.11. Использовать Мобильное приложение исключительно в пределах, установленных Договором, и не допускать нарушения исключительного права Правообладателя на Мобильное приложение;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4.4.12. Следить за обновлениями информации на Сайте Правообладателя, а также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4.4.13. Своевременно, в соответствии с условиями настоящего Договора уплачивать сублицензионное вознаграждение и арендную плату, оплачивать иные платежи, предусмотренные Договором, обеспечивать на банковской карте, указанной Пользователем во исполнение условий настоящего Договора, наличие денежных средств в количестве, достаточном для оплаты проката СИМ и уплаты сублицензионного вознаграждения;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4.4.13.1 Своевременно, в соответствии с условиями настоящего Договора оплатить в полной мере прокат СИМ, даже если СИМ из-за снижения заряда перешёл в экономный режим, либо отключился из-за того, что был разряжен во время предыдущего периода аренды этим Пользователем;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4.4.14. По завершении использования и прекращении проката Пользователь обязан корректно припарковать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4.4.15.1. Для целей пункта 4.4.14 настоящей Оферты корректная парковка СИМ означает совершение Пользователем совокупности следующих действий:</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2"/>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подъезд на СИМ в точку Парковки, обозначенную на карте в Мобильном приложении знаком «Р»;</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3"/>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при наличии замка на СИМ и если Парковка не является Виртуальной (п. 1.13 настоящей Оферты) – закрепление СИМ за замкнутую часть парковочной конструкции;</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4"/>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lastRenderedPageBreak/>
        <w:t>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направление Правообладателю с помощью Мобильного приложения фотографий, подтверждающих корректность парковки СИМ;</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размещение СИМ таким образом, чтобы он не создавал помех движению пешеходов и/или транспортных средств (например, СИМ должен быть расположен максимально близко к стене, забору, краю тротуара и ориентирован вдоль стены, забора, края тротуара, а не перпендикулярно к ним).</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t>4.4.15.2. Для целей пункта 4.4.14 настоящей Оферты некорректной считается парковка СИМ, при которой Пользователем допущено хотя бы одно из следующих нарушений:</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7"/>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СИМ оставлен за пределами Зоны поездок;</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8"/>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СИМ оставлен вне точки Парковки, обозначенной на карте в Мобильном приложении;</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19"/>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СИМ, оборудованный замком и оставленный на Парковке, не являющейся Виртуальной, не закреплен тросом и/или замок СИМ не закрыт;</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20"/>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Пользователем не завершена Аренда в Мобильном приложении и при этом СИМ оставлен без движения в течение более чем 30 минут;</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21"/>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t>Пользователем завершена Аренда, но не отправлены фотографии в подтверждение корректности парковки в Мобильном приложении или в чате со службой поддержки Пользователей в Мобильном приложении;</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numPr>
          <w:ilvl w:val="0"/>
          <w:numId w:val="22"/>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lastRenderedPageBreak/>
        <w:t>размещение СИМ образом, создающим помехи движению пешеходов и/или транспортных средств.</w:t>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color w:val="000000"/>
          <w:kern w:val="0"/>
          <w:sz w:val="21"/>
          <w:szCs w:val="21"/>
          <w:lang w:eastAsia="ru-RU"/>
          <w14:ligatures w14:val="none"/>
        </w:rPr>
        <w:br/>
        <w:t>4.4.15.3. В случае невозможности выполнить корректную парковку по уважительным причинам, связанным с техническими сложностями в работе Мобильного приложения или самого СИМ, после получения подтверждения от Службы поддержки СИМ может быть припаркован на обочине дороги или на тротуаре, но таким образом, чтобы его расположение не препятствовало движению пешеходов и/или транспортных средств. Пользователь не должен допускать парковки СИМ на трамвайных путях, на железнодорожных переездах, в тоннелях, на эстакадах, мостах, путепроводах, на пешеходных переходах и ближе 5 м перед ними; на проезжей части вблизи опасных поворотов; на полосе для велосипедистов; на пересечении проезжих частей и ближе 5 метров от края пересекаемой проезжей части; ближе 15 метров от мест остановки маршрутных транспортных средств или стоянки легковых такси.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4.4.15.4. О парковке СИМ в порядке пункта 4.4.15.3 настоящей Оферты, а также о причинах, вызвавших необходимость такой парковки (воспрепятствовавших корректной парковке) Пользователь должен незамедлительно уведомить Правообладателя через чат со службой поддержки Пользователя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4.4.16. СИМ должно быть возвращено Правообладателю в технически исправном состоянии, без каких-либо повреждений, в порядке, предусмотренном Договором, включая пункт 4.4.14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4.4.17. Во время использования СИМ Пользователь обязан соблюдать ПДД и нести ответственность за их нарушение. В этой связи Пользователь при использовании СИМ, в частности, должен:</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осуществлять движение по велосипедной, велопешеходной дорожкам или полосе для велосипедистов;</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 допускается движение по обочине;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в случае, если 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 допускается движение по другим поверхностям с твердым покрытием с учетом требований ПДД;</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если движение по тротуару, пешеходной дорожке, обочине или в пределах пешеходных зон подвергает опасности или создает помехи для движения иных лиц, необходимо спешиться и уступить дорогу пешеходам;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при движении в темное время суток или в условиях недостаточной видимости необходимо включить фару и фонарь СИМ, а также рекомендуется иметь при себе предметы со световозвращающими элементами и обеспечивать видимость этих предметов другим участникам дорожного движения;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соблюдать иные применимые положения ПДД, включая положения, прямо не приведенные в настоящей Оферте, и самостоятельно нести ответственность за их нарушение.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4.4.18. Для предотвращения опасных ситуаций и нарушения ПДД Пользователю воспрещается: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br/>
        <w:t>управлять СИМ в состоянии алкогольного, наркотического, токсического или иного опьянения, а также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равно как и отказываться от проведения процедуры медицинского освидетельствования по запросу уполномоченного должностного лица;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управлять СИМ, не держась за руль хотя бы одной рукой;</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пересекать проезжую часть по надземным, подземным и иным переходам, не спускаясь с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4.4.18.1. Как во время периода Аренды, так и вне рамок периода Аренды Пользователю запрещено перевозить СИМ в автомобиле, автобусе, троллейбусе, такси и в любом ином транспорте (любым иным способом), спускаться на СИМ в метро, заезжать на нем или заносить/завозить его внутрь зданий, территорий ограниченного доступа и т.д.</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4.4.18.2. В случае выезда (перемещения любым иным способом) СИМ за пределы Зоны поездок Пользователь обязан незамедлительно возвратить СИМ в Зону поездок. Время нахождения СИМ за пределами Зоны поездок включается в период Аренды и подлежит оплате.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4.4.19. Не допускать причинение вреда жизни, здоровью и имуществу третьих лиц, в том числе других участников дорожного движения. В случае причинения вреда с использованием СИМ, Пользователь привлекается к ответственности в порядке, предусмотренном действующим законодательством РК.</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b/>
          <w:bCs/>
          <w:color w:val="000000"/>
          <w:kern w:val="0"/>
          <w:sz w:val="21"/>
          <w:szCs w:val="21"/>
          <w:lang w:eastAsia="ru-RU"/>
          <w14:ligatures w14:val="none"/>
        </w:rPr>
        <w:t>5. Размер, порядок и форма оплаты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5.1. Платежи осуществляются в порядке и на условиях, определенных действующим законодательством и правилами соответствующих платежных систем. Осуществление безналичных платежей по Договору, включая уплату сублицензионного вознаграждения, арендной платы, штрафов и иных предусмотренных Договором платежей, производится посредством безакцептного списания денежных средств с банковской карты Пользователя в соответствии с Тарифами.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5.2. При Акцепте настоящей Оферты Пользователь выражает свое безоговорочное согласие на отправление Правообладателем поручений, запросов, требований банку Пользователя, а также на безакцептное списание денежных средств, составляющих сублицензионное вознаграждение, арендные платежи, штрафы и иные платежи, предусмотренные Договором.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5.3. Размер сублицензионного вознаграждения и арендной платы, а также порядок их уплаты регулируются настоящим разделом 5 Оферты, а также Тарифами и, в случае активации Пользователем Подписки, описанием Подписок, доступными в Мобильном приложении. В случае противоречия положений Оферты положениям Тарифов и описанию Подписок, преимущественную силу имеют положения Тарифов и описания Подписок. В случае противоречия между положениями Тарифов и описания подписок, преимущественную силу имеют описания Подписок.</w:t>
      </w:r>
      <w:r w:rsidRPr="0037525D">
        <w:rPr>
          <w:rFonts w:ascii="Nekst" w:eastAsia="Times New Roman" w:hAnsi="Nekst" w:cs="Times New Roman"/>
          <w:color w:val="000000"/>
          <w:kern w:val="0"/>
          <w:sz w:val="21"/>
          <w:szCs w:val="21"/>
          <w:lang w:eastAsia="ru-RU"/>
          <w14:ligatures w14:val="none"/>
        </w:rPr>
        <w:br/>
        <w:t xml:space="preserve">5.3.1. Если применимо, выбор определённого Тарифа также может изменять условия использования Мобильного приложения (описание Тарифа доступно в Мобильном </w:t>
      </w:r>
      <w:r w:rsidRPr="0037525D">
        <w:rPr>
          <w:rFonts w:ascii="Nekst" w:eastAsia="Times New Roman" w:hAnsi="Nekst" w:cs="Times New Roman"/>
          <w:color w:val="000000"/>
          <w:kern w:val="0"/>
          <w:sz w:val="21"/>
          <w:szCs w:val="21"/>
          <w:lang w:eastAsia="ru-RU"/>
          <w14:ligatures w14:val="none"/>
        </w:rPr>
        <w:lastRenderedPageBreak/>
        <w:t>приложении).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 указанные в описании Тарифа.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5.4. Сублицензионное вознаграждение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5.4.1. За предоставленную в соответствии с Договором Сублицензию Пользователь уплачивает Правообладателю сублицензионное вознаграждение в размере, установленном Тарифами.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5.4.2. Сублицензионное вознаграждение включает в себя следующие составляющие: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5.4.2.1. В случае если Пользователем не приобретена ни одна из доступных Подписок Whoosh Pass:</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(a) фиксированный платеж в размере, установленном Тарифами, взимаемый с Пользователя при каждом использовании функционала Мобильного приложения для начала каждой новой Аренды СИМ (разблокировка СИМ, начало поездки);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(b) сублицензионное вознаграждение, рассчитываемое за каждую 1 минуту использования Мобильного приложения в период Аренды СИМ в соответствии со ставкой, указанной в Тарифах (поминутный тариф).</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5.4.2.2. В случае приобретения Пользователем любой из доступных Подписок Whoosh Pass:</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(a) плату за Подписку, размер и порядок уплаты которой определяются пунктом 5.6.3 настоящей Оферты, а также Тарифами и описанием Подписки;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(b) сублицензионное вознаграждение в соответствии с поминутным тарифом, указанное в пункте 5.4.2.1 (b)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(c) Тарифами и/или описанием Подписки может быть предусмотрена полная отмена сублицензионного платежа, указанного в пункте 5.4.2.1 (a) настоящей Оферты, на период действия Подписки. В этом случае в период действия соответствующей Подписки такой сублицензионный платеж начислению и уплате не подлежит и в размер сублицензионного вознаграждения не включается. Если Тарифами и/или описанием Подписки полная отмена сублицензионного платежа, указанного в пункте 5.4.2.1 (a) настоящей Оферты, не предусмотрена, соответствующий платеж включается в состав сублицензионного вознаграждения.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5.4.3. В случае активации Пользователем Режима новичка лицензионное вознаграждение рассчитывается в соответствии с условиями, указанными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5.5. Арендная плата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5.5.1. Размер арендной платы за Аренду СИМ зависит от фактического времени Аренды СИМ Пользователем и рассчитывается исходя из установленного тарифа за 1 минуту Аренды. Соответствующий тариф арендной платы является динамическим и может зависеть от различных факторов, включая уровень спроса на СИМ и уровня заряда батареи СИМ по состоянию на момент начала поездки. Конкретный подлежащий применению к Аренде СИМ тариф указывается в Мобильном приложении Whoosh при выборе Пользователем СИМ, но до начала Аренды.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t>5.6. Подписки Whoosh Pass</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5.6.1. Пользователь вправе с помощью функционала Мобильного приложения в любой момент действия Договора приобрести Подписку Whoosh Pass в соответствии с одним из доступных в соответствии с описанием Подписок вариантов (произвести активацию Подписки). Допускается одновременная активация только одной Подписки.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При этом Пользователь вправе приобрести новую Подписку в течение срока действия активированной ранее Подписки. В указанном случае плата за вновь приобретенную Подписку списывается в момент ее приобретения, а активация новой Подписки осуществляется в день, следующий за последним днем периода действия предыдущей Подписки.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5.6.1.1. Действие Подписки будет доступно для Пользователя только в рамках одной Географической зоны использования СИМ. Географическая зона нахождения Пользователя определяется с помощью функционала Мобильного приложения в автоматическом режиме.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Если Пользователь не находится в Географической зоне, где может быть использован СИМ в рамках Договора, приобретение Подписки будет невозможно.</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5.6.1.2. Если иное не установлено в описании Подписки, Пользователь может только один раз с использованием своей учетной записи воспользоваться Пробным периодом использования Подписки без взимания платы за Подписку.</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5.6.2. Активация Подписки влечет изменение условий Договора на период действия такой Подписки в соответствии с описанием Подписки, в том числе следующие изменения (если описанием Подписки не установлено иное):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5.6.2.1. Изменение условий, касающихся размера сублицензионного вознаграждения, в соответствии с пунктом 5.4.2.2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5.6.2.2. Иные условия, указанные в описании Подписки.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5.7 настоящей Оферты, а также иные условия.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5.6.3. В момент активации выбранного Пользователем варианта Подписки, за исключением Пробного периода, с банковской карты Пользователя списывается плата за Подписку, указанная в пункте 5.4.2.2 (a), в размере, установленном в описании Подписки. В случаях, установленных абзацем вторым пункта 5.6.1 настоящей Оферты, плата за Подписку списывается с банковской карты Пользователя в момент приобретения такой Подписки в Мобильном приложении, но до активации такой Подписки.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5.6.4. Выбранная Пользователем Подписка Whoosh Pass действует в течение периода, указанного в отношении конкретного вида Подписки в описании Подписки, и активируется в следующем порядке: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с момента активации Пробного периода;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с момента поступления полной суммы платы за Подписку на расчетный счет Правообладателя - в случае, если на момент внесения Пользователем платы за Подписку не действует ранее приобретенная Пользователем Подписка;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t>со дня, следующего за последним днем периода действия предыдущей Подписки - в случае, если на момент внесения Пользователем платы за Подписку действует ранее приобретенная Пользователем Подписка.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5.6.5. В случае недостаточности денежных средств на банковской карте Пользователя для оплаты Подписки активация и/или приобретение Подписки, за исключением Пробного периода, не осуществляется. Для активации Пробного периода Пользователь в любом случае должен привязать банковскую карту к своему аккаунту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5.6.6. По окончании периода действия Подписки, в том числе Пробного периода, соответствующая Подписка активируется повторно на тот же период автоматически (продление Подписки), если: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Пользователем не отключено продление Подписки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условия текущей Подписки не были изменены Правообладателем согласно пункту 5.6.8 (в частности в случае, если в результате таких изменений Офертой и/или описанием Подписок более не предусмотрены Подписки на условиях, соответствующих условиям текущей Подписки);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до окончания периода действия текущей Подписки Пользователем не приобретена новая Подписка (абзац второй пункта 5.6.1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Продление Подписки осуществляется неограниченное количество раз после окончания каждого периода действия Подписки.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При этом условия Подписки на каждый новый период ее действия определяются условиями, содержащимися в описании соответствующей Подписки на дату ее оплаты на соответствующий период (независимо от даты ее активации).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5.6.6.1. Пользователь с помощью Мобильного приложения вправе отказаться от приобретения (продления) Подписки до окончания Пробного периода Подписки. В случае использования Пользователем Пробного периода Правообладатель с помощью push-уведомления отдельно уведомляет Пользователя об окончании такого Пробного периода за 24 (Двадцать четыре) часа до взимания платы за Подписку на следующий период согласно пункту 5.6.3.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5.6.7. Продление Подписки в соответствии с пунктом 5.6.6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Правообладателя.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5.6.8. Правообладатель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Новые условия Подписки распространяются на Подписки, оплаченные (в том числе в порядке продления Подписки) на следующий день после размещения таких условий Правообладателем в описании Подписки либо позднее и не изменяют условий оплаченных ранее подписок. Пользователь обязан самостоятельно отслеживать изменения условий Подписки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t>5.6.9. Пользователь вправе в любой момент в течение периода действия Подписки в одностороннем порядке отказаться от автоматического продления Подписки, отключив соответствующую функцию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5.6.10. Правообладатель вправе в одностороннем порядке отменить автоматическое продление Подписки на очередной период в следующих случаях:</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5.6.10.1. если в течение текущего периода действия Подписки Пользователь ни разу не принял в Аренду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5.6.10.2. если в течение текущего периода действия Подписки Пользователем были допущены нарушения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5.6.11. Правообладатель вправе в одностороннем порядке прекратить действие Подписки до истечения периода ее действия в случае, если в течение периода действия Подписки Пользователем было допущено нарушение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5.6.12. Правообладатель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(в том числе на очередной период в порядке продления).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5.6.13.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5.7. Режим новичка</w:t>
      </w:r>
      <w:r w:rsidRPr="0037525D">
        <w:rPr>
          <w:rFonts w:ascii="Nekst" w:eastAsia="Times New Roman" w:hAnsi="Nekst" w:cs="Times New Roman"/>
          <w:color w:val="000000"/>
          <w:kern w:val="0"/>
          <w:sz w:val="21"/>
          <w:szCs w:val="21"/>
          <w:lang w:eastAsia="ru-RU"/>
          <w14:ligatures w14:val="none"/>
        </w:rPr>
        <w:br/>
        <w:t>5.7.1. При совершении первых 3 (Трех) поездок после регистрации в Мобильном приложении Пользователь вправе произвести активацию Режима новичка, если иное не установлено Тарифом.</w:t>
      </w:r>
      <w:r w:rsidRPr="0037525D">
        <w:rPr>
          <w:rFonts w:ascii="Nekst" w:eastAsia="Times New Roman" w:hAnsi="Nekst" w:cs="Times New Roman"/>
          <w:color w:val="000000"/>
          <w:kern w:val="0"/>
          <w:sz w:val="21"/>
          <w:szCs w:val="21"/>
          <w:lang w:eastAsia="ru-RU"/>
          <w14:ligatures w14:val="none"/>
        </w:rPr>
        <w:br/>
        <w:t>5.7.2. Активация Режима новичка происходит с помощью функционала Мобильного приложения путем нажатия соответствующей кнопки (кнопка «Режим новичка») или путем перевода СИМ в режим экономии энергии после начала поездки.</w:t>
      </w:r>
      <w:r w:rsidRPr="0037525D">
        <w:rPr>
          <w:rFonts w:ascii="Nekst" w:eastAsia="Times New Roman" w:hAnsi="Nekst" w:cs="Times New Roman"/>
          <w:color w:val="000000"/>
          <w:kern w:val="0"/>
          <w:sz w:val="21"/>
          <w:szCs w:val="21"/>
          <w:lang w:eastAsia="ru-RU"/>
          <w14:ligatures w14:val="none"/>
        </w:rPr>
        <w:br/>
        <w:t>5.7.3. После активации Режима новичка включается подсветка, фара и фонарь СИМ, а максимальная скорость СИМ ограничивается до 15 км/ч.</w:t>
      </w:r>
      <w:r w:rsidRPr="0037525D">
        <w:rPr>
          <w:rFonts w:ascii="Nekst" w:eastAsia="Times New Roman" w:hAnsi="Nekst" w:cs="Times New Roman"/>
          <w:color w:val="000000"/>
          <w:kern w:val="0"/>
          <w:sz w:val="21"/>
          <w:szCs w:val="21"/>
          <w:lang w:eastAsia="ru-RU"/>
          <w14:ligatures w14:val="none"/>
        </w:rPr>
        <w:br/>
        <w:t>5.7.4. Активация Режима новичка также влечет изменение условий, касающихся размера лицензионного вознаграждения, в соответствии с пунктом 5.4.3. настоящей Оферты.</w:t>
      </w:r>
      <w:r w:rsidRPr="0037525D">
        <w:rPr>
          <w:rFonts w:ascii="Nekst" w:eastAsia="Times New Roman" w:hAnsi="Nekst" w:cs="Times New Roman"/>
          <w:color w:val="000000"/>
          <w:kern w:val="0"/>
          <w:sz w:val="21"/>
          <w:szCs w:val="21"/>
          <w:lang w:eastAsia="ru-RU"/>
          <w14:ligatures w14:val="none"/>
        </w:rPr>
        <w:br/>
        <w:t>5.7.5. При групповой поездке количество СИМ, принятых в Аренду, равняется количеству отдельных поездок.</w:t>
      </w:r>
      <w:r w:rsidRPr="0037525D">
        <w:rPr>
          <w:rFonts w:ascii="Nekst" w:eastAsia="Times New Roman" w:hAnsi="Nekst" w:cs="Times New Roman"/>
          <w:color w:val="000000"/>
          <w:kern w:val="0"/>
          <w:sz w:val="21"/>
          <w:szCs w:val="21"/>
          <w:lang w:eastAsia="ru-RU"/>
          <w14:ligatures w14:val="none"/>
        </w:rPr>
        <w:br/>
        <w:t>5.7.6. Начиная с 4 (Четвертой) поездки, активация Режима новичка будет недоступна для Пользователя.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5.8. Блокировка депозита</w:t>
      </w:r>
      <w:r w:rsidRPr="0037525D">
        <w:rPr>
          <w:rFonts w:ascii="Nekst" w:eastAsia="Times New Roman" w:hAnsi="Nekst" w:cs="Times New Roman"/>
          <w:color w:val="000000"/>
          <w:kern w:val="0"/>
          <w:sz w:val="21"/>
          <w:szCs w:val="21"/>
          <w:lang w:eastAsia="ru-RU"/>
          <w14:ligatures w14:val="none"/>
        </w:rPr>
        <w:br/>
        <w:t>5.8.1. В целях гарантии уплаты сублицензионного вознаграждения, а также арендной платы Правообладатель имеет право заблокировать на карте Пользователя в момент начала Аренды сумму в размере до 8 000 (восьми тысяч) тенге. Правообладатель снимает блокировку указанной суммы после полной оплаты поездки (включая начисленное в результате поездки сублицензионное вознаграждение и арендную плату) Пользователем, и денежные средства остаются на банковской карте Пользователя.</w:t>
      </w:r>
      <w:r w:rsidRPr="0037525D">
        <w:rPr>
          <w:rFonts w:ascii="Nekst" w:eastAsia="Times New Roman" w:hAnsi="Nekst" w:cs="Times New Roman"/>
          <w:color w:val="000000"/>
          <w:kern w:val="0"/>
          <w:sz w:val="21"/>
          <w:szCs w:val="21"/>
          <w:lang w:eastAsia="ru-RU"/>
          <w14:ligatures w14:val="none"/>
        </w:rPr>
        <w:br/>
        <w:t>5.8.2. В случае если совокупный размер начисленных в ходе поездки сублицензионного вознаграждения и арендной платы составляет менее 2 500 (двух тысяч пятисот) тенге, Правообладатель вправе снять блокировку депозита до оплаты поездки Пользователем.</w:t>
      </w:r>
      <w:r w:rsidRPr="0037525D">
        <w:rPr>
          <w:rFonts w:ascii="Nekst" w:eastAsia="Times New Roman" w:hAnsi="Nekst" w:cs="Times New Roman"/>
          <w:color w:val="000000"/>
          <w:kern w:val="0"/>
          <w:sz w:val="21"/>
          <w:szCs w:val="21"/>
          <w:lang w:eastAsia="ru-RU"/>
          <w14:ligatures w14:val="none"/>
        </w:rPr>
        <w:br/>
        <w:t xml:space="preserve">5.8.3. В случае недостаточности на банковской карте Пользователя денежных средств для оплаты поездки (в том числе сублицензионного вознаграждения и арендной платы) на момент их списания в порядке раздела 5.9 Оферты, сумма депозита, указанная в пункте 5.8.1 может быть списана Правообладателем в оплату </w:t>
      </w:r>
      <w:r w:rsidRPr="0037525D">
        <w:rPr>
          <w:rFonts w:ascii="Nekst" w:eastAsia="Times New Roman" w:hAnsi="Nekst" w:cs="Times New Roman"/>
          <w:color w:val="000000"/>
          <w:kern w:val="0"/>
          <w:sz w:val="21"/>
          <w:szCs w:val="21"/>
          <w:lang w:eastAsia="ru-RU"/>
          <w14:ligatures w14:val="none"/>
        </w:rPr>
        <w:lastRenderedPageBreak/>
        <w:t>поездки полностью или в части, покрывающей недостающую для оплаты поездки сумму.</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5.9. Порядок списания денежных средств по завершении поездки</w:t>
      </w:r>
      <w:r w:rsidRPr="0037525D">
        <w:rPr>
          <w:rFonts w:ascii="Nekst" w:eastAsia="Times New Roman" w:hAnsi="Nekst" w:cs="Times New Roman"/>
          <w:color w:val="000000"/>
          <w:kern w:val="0"/>
          <w:sz w:val="21"/>
          <w:szCs w:val="21"/>
          <w:lang w:eastAsia="ru-RU"/>
          <w14:ligatures w14:val="none"/>
        </w:rPr>
        <w:br/>
        <w:t>5.9.1. По завершении поездки с банковской карты Пользователя списываются следующие платежи, начисленные в ходе поездки:</w:t>
      </w:r>
      <w:r w:rsidRPr="0037525D">
        <w:rPr>
          <w:rFonts w:ascii="Nekst" w:eastAsia="Times New Roman" w:hAnsi="Nekst" w:cs="Times New Roman"/>
          <w:color w:val="000000"/>
          <w:kern w:val="0"/>
          <w:sz w:val="21"/>
          <w:szCs w:val="21"/>
          <w:lang w:eastAsia="ru-RU"/>
          <w14:ligatures w14:val="none"/>
        </w:rPr>
        <w:br/>
        <w:t>- сублицензионный платеж, указанный в пункте 5.4.2.1 (a) настоящей Оферты (если применимо);</w:t>
      </w:r>
      <w:r w:rsidRPr="0037525D">
        <w:rPr>
          <w:rFonts w:ascii="Nekst" w:eastAsia="Times New Roman" w:hAnsi="Nekst" w:cs="Times New Roman"/>
          <w:color w:val="000000"/>
          <w:kern w:val="0"/>
          <w:sz w:val="21"/>
          <w:szCs w:val="21"/>
          <w:lang w:eastAsia="ru-RU"/>
          <w14:ligatures w14:val="none"/>
        </w:rPr>
        <w:br/>
        <w:t>- сублицензионный платеж, указанный в пункте 5.4.2.1 (b) настоящей Оферты;</w:t>
      </w:r>
      <w:r w:rsidRPr="0037525D">
        <w:rPr>
          <w:rFonts w:ascii="Nekst" w:eastAsia="Times New Roman" w:hAnsi="Nekst" w:cs="Times New Roman"/>
          <w:color w:val="000000"/>
          <w:kern w:val="0"/>
          <w:sz w:val="21"/>
          <w:szCs w:val="21"/>
          <w:lang w:eastAsia="ru-RU"/>
          <w14:ligatures w14:val="none"/>
        </w:rPr>
        <w:br/>
        <w:t>- арендный платеж, указанный в пункте 5.5.1 настоящей Оферты.</w:t>
      </w:r>
      <w:r w:rsidRPr="0037525D">
        <w:rPr>
          <w:rFonts w:ascii="Nekst" w:eastAsia="Times New Roman" w:hAnsi="Nekst" w:cs="Times New Roman"/>
          <w:color w:val="000000"/>
          <w:kern w:val="0"/>
          <w:sz w:val="21"/>
          <w:szCs w:val="21"/>
          <w:lang w:eastAsia="ru-RU"/>
          <w14:ligatures w14:val="none"/>
        </w:rPr>
        <w:br/>
        <w:t>5.9.2. Списание денежных средств, указанных в пункте 5.9.1, производится сразу после прекращения Аренды. В случае если совокупный размер платежей, указанных в пункте 5.9.1 настоящей Оферты в ходе Аренды СИМ фактически превысил 2 500 (две тысячи пятьсот) тенге, Правообладатель вправе каждый раз в момент превышения указанного лимита списывать (в том числе в ходе Аренды) денежные средства в размере 2 500 (две тысячи пятьсот) тенге со счета Пользователя до тех пор, пока Пользователем не прекращена Аренда.</w:t>
      </w:r>
      <w:r w:rsidRPr="0037525D">
        <w:rPr>
          <w:rFonts w:ascii="Nekst" w:eastAsia="Times New Roman" w:hAnsi="Nekst" w:cs="Times New Roman"/>
          <w:color w:val="000000"/>
          <w:kern w:val="0"/>
          <w:sz w:val="21"/>
          <w:szCs w:val="21"/>
          <w:lang w:eastAsia="ru-RU"/>
          <w14:ligatures w14:val="none"/>
        </w:rPr>
        <w:br/>
        <w:t>5.9.3. В случае недостатка денежных средств для уплаты платежей, указанных в пункте 5.9.1 настоящей Оферты, или невозможности их списания со счета Пользователя, а также в случае достижения задолженности Пользователя в размере более 2 500 (две тысячи пятьсот) тенге, Правообладатель вправе в принудительном порядке завершить Аренду СИМ и ограничить доступ Пользователя к Мобильному приложению, установив блокировку учетной записи, не допускающей возобновление Аренды, до момента полной оплаты Пользователем образовавшейся задолженности по Договору.</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5.10. Порядок списания штрафов</w:t>
      </w:r>
      <w:r w:rsidRPr="0037525D">
        <w:rPr>
          <w:rFonts w:ascii="Nekst" w:eastAsia="Times New Roman" w:hAnsi="Nekst" w:cs="Times New Roman"/>
          <w:color w:val="000000"/>
          <w:kern w:val="0"/>
          <w:sz w:val="21"/>
          <w:szCs w:val="21"/>
          <w:lang w:eastAsia="ru-RU"/>
          <w14:ligatures w14:val="none"/>
        </w:rPr>
        <w:br/>
        <w:t>5.10.1. В момент выявления нарушения Пользователем Договора, за совершение которого условиями Договора предусмотрен штраф, Правообладатель вправе осуществить списание суммы соответствующего штрафа с банковской карты Пользователя. При недостаточности на банковской карте Пользователя списание денежных средств в оплату штрафа осуществляется частями по мере поступления денежных средств на карту Пользователя.</w:t>
      </w:r>
      <w:r w:rsidRPr="0037525D">
        <w:rPr>
          <w:rFonts w:ascii="Nekst" w:eastAsia="Times New Roman" w:hAnsi="Nekst" w:cs="Times New Roman"/>
          <w:color w:val="000000"/>
          <w:kern w:val="0"/>
          <w:sz w:val="21"/>
          <w:szCs w:val="21"/>
          <w:lang w:eastAsia="ru-RU"/>
          <w14:ligatures w14:val="none"/>
        </w:rPr>
        <w:br/>
        <w:t>5.10.2. Если после списания штрафа в соответствии с пунктом 5.10.1 настоящей Оферты Правообладателем будет установлена необоснованность такого списания (в частности, в связи с отсутствием нарушения Договора Пользователем либо отсутствием вины Пользователя в совершении соответствующего нарушения), Правообладатель производит возврат списанных в уплату штрафа денежных средств на банковскую карту Пользователя. Такой возврат должен быть произведен Правообладателем в срок не позднее 10 (десять) календарных дней с даты направления Пользователем соответствующей претензии Правообладателю с использованием Мобильного приложения.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6. Срок Аренды (проката)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6.1. Срок проката СИМ исчисляется минутами и часами. Максимальный срок проката СИМ не может превышать 4 (Четырех) часов. По истечении указанного срока Правообладатель вправе принудительно завершить Аренду Пользователем СИМ и заблокировать движение СИМ с помощью программно-технических средств.</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 xml:space="preserve">6.2. Период проката СИМ исчисляется с момента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до прекращения проката СИМ Пользователем путем нажатия кнопки «Финиш» (или кнопки соответствующего функционала с иным названием, если в Мобильном приложении она поименована иначе) в Мобильном приложении с учетом пункта 6.3 настоящей Оферты, и, при запросе Правообладателя в Мобильном приложении, направления в </w:t>
      </w:r>
      <w:r w:rsidRPr="0037525D">
        <w:rPr>
          <w:rFonts w:ascii="Nekst" w:eastAsia="Times New Roman" w:hAnsi="Nekst" w:cs="Times New Roman"/>
          <w:color w:val="000000"/>
          <w:kern w:val="0"/>
          <w:sz w:val="21"/>
          <w:szCs w:val="21"/>
          <w:lang w:eastAsia="ru-RU"/>
          <w14:ligatures w14:val="none"/>
        </w:rPr>
        <w:lastRenderedPageBreak/>
        <w:t>качестве подтверждения фотографии общего вида припаркованного СИМ через Мобильное приложение.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6.3. 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 влечет прекращение Аренды только при условии, что СИМ расположен в зоне Парковки, обозначенной на карте в Мобильном приложении. В случае нахождения СИМ за пределами такой зоны нажатие соответствующей кнопки не повлечет прекращения Аренды и период Аренды будет продолжен до его завершения Пользователем в надлежащем порядке.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6.4. Пользователь не вправе использовать СИМ вне рамок периода Аренды, определяемого в соответствии с пунктом 6.2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6.5. В целях проверки технического состояния СИМ Пользователю предоставляется возможность пробного бесплатного передвижения на СИМ в пределах 70 секунд с момента начала поездки на расстояние, не превышающее 100 метров. Поездка, завершенная Пользователем в период такого пробного использования (то есть поездка одновременно длительностью менее 70 секунд и с дистанцией менее 100 метров), не признается Арендой СИМ в соответствии с Договором (ранее и далее - “Нулевая поездка”). Арендная плата и сублицензионное вознаграждение за Нулевую поездку, включая предусмотренное пунктом 5.4.2.1 (a) сублицензионное вознаграждение, не начисляются и не взимаются. В случае превышения в рамках конкретной поездки параметров Нулевой поездки (любого из параметров - времени или дистанции) такая поездка не является Нулевой и признается Арендой СИМ, срок которой исчисляется в соответствии с пунктом 6.2 настоящей Оферты.</w:t>
      </w:r>
      <w:r w:rsidRPr="0037525D">
        <w:rPr>
          <w:rFonts w:ascii="Nekst" w:eastAsia="Times New Roman" w:hAnsi="Nekst" w:cs="Times New Roman"/>
          <w:color w:val="000000"/>
          <w:kern w:val="0"/>
          <w:sz w:val="21"/>
          <w:szCs w:val="21"/>
          <w:lang w:eastAsia="ru-RU"/>
          <w14:ligatures w14:val="none"/>
        </w:rPr>
        <w:br/>
        <w:t>6.5.1. Завершенная нулевая поездка не учитывается в количестве поездок согласно п. 5.7.1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7. Порядок приема-передачи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7.1. Прием-передача СИМ от Правообладателю к Пользователю в рамках Аренды осуществляется следующим образом: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7.1.1 Пользователь при помощи Мобильного приложения выбирает на карте конкретное СИМ. Пользователь при помощи камеры телефона сканирует QR код или NFC метку при помощи NFC ридера телефона, размещенные на СИМ. При этом в Мобильном приложении отражаются следующие сведения о выбранном СИМ: местоположение, тариф, уровень заряда, а также сведения о выборе</w:t>
      </w:r>
      <w:r w:rsidRPr="0037525D">
        <w:rPr>
          <w:rFonts w:ascii="Cambria" w:eastAsia="Times New Roman" w:hAnsi="Cambria" w:cs="Cambria"/>
          <w:color w:val="000000"/>
          <w:kern w:val="0"/>
          <w:sz w:val="21"/>
          <w:szCs w:val="21"/>
          <w:lang w:eastAsia="ru-RU"/>
          <w14:ligatures w14:val="none"/>
        </w:rPr>
        <w:t> </w:t>
      </w:r>
      <w:hyperlink r:id="rId5" w:tgtFrame="_blank" w:history="1">
        <w:r w:rsidRPr="0037525D">
          <w:rPr>
            <w:rFonts w:ascii="Nekst" w:eastAsia="Times New Roman" w:hAnsi="Nekst" w:cs="Times New Roman"/>
            <w:color w:val="FF8562"/>
            <w:kern w:val="0"/>
            <w:sz w:val="21"/>
            <w:szCs w:val="21"/>
            <w:u w:val="single"/>
            <w:bdr w:val="none" w:sz="0" w:space="0" w:color="auto" w:frame="1"/>
            <w:lang w:eastAsia="ru-RU"/>
            <w14:ligatures w14:val="none"/>
          </w:rPr>
          <w:t>услуги Страхования</w:t>
        </w:r>
      </w:hyperlink>
      <w:r w:rsidRPr="0037525D">
        <w:rPr>
          <w:rFonts w:ascii="Cambria" w:eastAsia="Times New Roman" w:hAnsi="Cambria" w:cs="Cambria"/>
          <w:color w:val="000000"/>
          <w:kern w:val="0"/>
          <w:sz w:val="21"/>
          <w:szCs w:val="21"/>
          <w:lang w:eastAsia="ru-RU"/>
          <w14:ligatures w14:val="none"/>
        </w:rPr>
        <w:t> </w:t>
      </w:r>
      <w:r w:rsidRPr="0037525D">
        <w:rPr>
          <w:rFonts w:ascii="Nekst" w:eastAsia="Times New Roman" w:hAnsi="Nekst" w:cs="Times New Roman"/>
          <w:color w:val="000000"/>
          <w:kern w:val="0"/>
          <w:sz w:val="21"/>
          <w:szCs w:val="21"/>
          <w:lang w:eastAsia="ru-RU"/>
          <w14:ligatures w14:val="none"/>
        </w:rPr>
        <w:t>(возможность деактивации услуги). Во время выбора СИМ Пользователь должен проверить достаточность денежных средств на банковской карте, привязанной к его аккаунту в Мобильном приложении.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7.1.1.1 Пользователь при помощи Мобильного приложения может забронировать конкретное СИМ по тарифу и на срок, обозначенные в Мобильном приложении. Бронирование может быть отменено Пользователем через Мобильное приложение. Если Бронирование не отменено и СИМ не принято Пользователем в Аренду до истечения периода Бронирования, Бронирование завершается.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Правообладатель вправе отказать Пользователю в Бронировании если Пользователем ранее была совершена отмена одного или нескольких Бронирований подряд.</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Допускается Бронирование нескольких СИМ одним Пользователем.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 xml:space="preserve">7.1.1.2 Допускается Аренда более чем одного СИМ одним Пользователем с одного аккаунта — Групповая поездка. В этом случае Пользователь может передать СИМ </w:t>
      </w:r>
      <w:r w:rsidRPr="0037525D">
        <w:rPr>
          <w:rFonts w:ascii="Nekst" w:eastAsia="Times New Roman" w:hAnsi="Nekst" w:cs="Times New Roman"/>
          <w:color w:val="000000"/>
          <w:kern w:val="0"/>
          <w:sz w:val="21"/>
          <w:szCs w:val="21"/>
          <w:lang w:eastAsia="ru-RU"/>
          <w14:ligatures w14:val="none"/>
        </w:rPr>
        <w:lastRenderedPageBreak/>
        <w:t xml:space="preserve">для управления </w:t>
      </w:r>
      <w:proofErr w:type="gramStart"/>
      <w:r w:rsidRPr="0037525D">
        <w:rPr>
          <w:rFonts w:ascii="Nekst" w:eastAsia="Times New Roman" w:hAnsi="Nekst" w:cs="Times New Roman"/>
          <w:color w:val="000000"/>
          <w:kern w:val="0"/>
          <w:sz w:val="21"/>
          <w:szCs w:val="21"/>
          <w:lang w:eastAsia="ru-RU"/>
          <w14:ligatures w14:val="none"/>
        </w:rPr>
        <w:t>только третьим лицам</w:t>
      </w:r>
      <w:proofErr w:type="gramEnd"/>
      <w:r w:rsidRPr="0037525D">
        <w:rPr>
          <w:rFonts w:ascii="Nekst" w:eastAsia="Times New Roman" w:hAnsi="Nekst" w:cs="Times New Roman"/>
          <w:color w:val="000000"/>
          <w:kern w:val="0"/>
          <w:sz w:val="21"/>
          <w:szCs w:val="21"/>
          <w:lang w:eastAsia="ru-RU"/>
          <w14:ligatures w14:val="none"/>
        </w:rPr>
        <w:t xml:space="preserve"> достигшим возраста 18 лет. В случае групповой поездки ответственность за всё взятое в Аренду имущество Правообладетеля и за соблюдение условий использования СИМ в рамках Договора несёт Пользователь, а не третье лицо, которому было передано СИМ. Все денежные обязательства, связанные с использованием нескольких СИМ (включая уплату сублицензионного вознаграждения, арендных платежей, а также штрафных санкций за нарушение Договора в ходе поездки, начатой с аккаунта Пользователя), возлагаются на Пользователя и не могут быть возложены Пользователем на третье лицо, которому Пользователь фактически передал управление СИМ в ходе Аренды.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В случае начала Групповой поездки каждая Аренда начинается Пользователем отдельно, как и завершается. Максимальное число арендованных СИМ для Групповой поездки в одном аккаунте составляет 3 (Три) и может быть увеличено с приобретением Пользователем Подписки, если это предусмотрено описанием соответствующего вида Подписки.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7.1.2. В момент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Пользователь подтверждает фактический прием выбранного СИМ и применяемого в связи с его использованием тарифа (в отношении как сублицензионного вознаграждения, так и арендной платы).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7.1.2.1 Пользователь может воспользоваться дополнительной услугой и приобрести услугу Страхования. Включение или невключение услуги Страхования в стоимость поездки Пользователь регулирует до начала поездки посредством Мобильного приложения. Пользователь подтверждает свое согласие на приобретение страховки и ее стоимость, указанную в Мобильном приложении, в момент нажатия кнопки «Начать поездку» (или кнопки соответствующего функционала с иным названием, если в Мобильном приложении она поименована иначе) при активированной услуге Страхования. Стоимость страхования, страховая компания и инструкция действий на случай возникновения страхового случая прописаны в Мобильном приложении, а также доступны по ссылке https://whoosh.bike/insurance_kz/kz.</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7.2. Прием-передача СИМ от Пользователя к Правообладателю при завершении Аренды осуществляется следующим образом: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7.2.1. Пользователь паркует СИМ в точке Парковки, обозначенной на карте в Мобильном приложении знаком «Р», нажимает в Мобильном приложении кнопку «Финиш» (или кнопку соответствующего функционала с иным названием, если в Мобильном приложении она поименована иначе), и по запросу Правообладателя отправляет через Мобильное приложение фотографию общего вида припаркованного СИМ, а также пристегивает СИМ замком к парковке (к замкнутой части конструкции таким образом, чтобы трос обеспечивал невозможность использования СИМ без предварительного открытия замка) в случае наличия замка и если парковка не является Виртуальной.</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 xml:space="preserve">7.2.2. При условии корректной парковки Пользователем СИМ в соответствии с пунктом 4.4.14 (с учетом пунктов 4.4.15.1 - 4.4.15.4) настоящей Оферты после получения Правообладателем фотографий </w:t>
      </w:r>
      <w:proofErr w:type="gramStart"/>
      <w:r w:rsidRPr="0037525D">
        <w:rPr>
          <w:rFonts w:ascii="Nekst" w:eastAsia="Times New Roman" w:hAnsi="Nekst" w:cs="Times New Roman"/>
          <w:color w:val="000000"/>
          <w:kern w:val="0"/>
          <w:sz w:val="21"/>
          <w:szCs w:val="21"/>
          <w:lang w:eastAsia="ru-RU"/>
          <w14:ligatures w14:val="none"/>
        </w:rPr>
        <w:t>общего вида</w:t>
      </w:r>
      <w:proofErr w:type="gramEnd"/>
      <w:r w:rsidRPr="0037525D">
        <w:rPr>
          <w:rFonts w:ascii="Nekst" w:eastAsia="Times New Roman" w:hAnsi="Nekst" w:cs="Times New Roman"/>
          <w:color w:val="000000"/>
          <w:kern w:val="0"/>
          <w:sz w:val="21"/>
          <w:szCs w:val="21"/>
          <w:lang w:eastAsia="ru-RU"/>
          <w14:ligatures w14:val="none"/>
        </w:rPr>
        <w:t xml:space="preserve"> припаркованного СИМ, подтверждающих корректную парковку (если таковые затребованы Правообладателем), СИМ считается надлежащим образом переданным Пользователем Правообладателю.</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 xml:space="preserve">7.2.3. По завершении Пользователем Аренды ему в Мобильном приложении приходит сообщение от Правообладателя с указанием суммы, подлежащей оплате (в том числе суммы сублицензионного вознаграждения и арендной платы). При этом получение Пользователем соответствующего сообщения не является подтверждением </w:t>
      </w:r>
      <w:r w:rsidRPr="0037525D">
        <w:rPr>
          <w:rFonts w:ascii="Nekst" w:eastAsia="Times New Roman" w:hAnsi="Nekst" w:cs="Times New Roman"/>
          <w:color w:val="000000"/>
          <w:kern w:val="0"/>
          <w:sz w:val="21"/>
          <w:szCs w:val="21"/>
          <w:lang w:eastAsia="ru-RU"/>
          <w14:ligatures w14:val="none"/>
        </w:rPr>
        <w:lastRenderedPageBreak/>
        <w:t>Правообладателя корректности парковки СИМ Пользователем. Нарушения Договора, связанные с парковкой СИМ, могут быть выявлены Правообладателем после завершения Аренды.</w:t>
      </w:r>
      <w:r w:rsidRPr="0037525D">
        <w:rPr>
          <w:rFonts w:ascii="Nekst" w:eastAsia="Times New Roman" w:hAnsi="Nekst" w:cs="Times New Roman"/>
          <w:color w:val="000000"/>
          <w:kern w:val="0"/>
          <w:sz w:val="21"/>
          <w:szCs w:val="21"/>
          <w:lang w:eastAsia="ru-RU"/>
          <w14:ligatures w14:val="none"/>
        </w:rPr>
        <w:br/>
      </w:r>
    </w:p>
    <w:p w:rsidR="0037525D" w:rsidRPr="0037525D" w:rsidRDefault="0037525D" w:rsidP="0037525D">
      <w:pPr>
        <w:rPr>
          <w:rFonts w:ascii="Nekst" w:eastAsia="Times New Roman" w:hAnsi="Nekst" w:cs="Times New Roman"/>
          <w:color w:val="000000"/>
          <w:kern w:val="0"/>
          <w:sz w:val="21"/>
          <w:szCs w:val="21"/>
          <w:lang w:eastAsia="ru-RU"/>
          <w14:ligatures w14:val="none"/>
        </w:rPr>
      </w:pPr>
      <w:r w:rsidRPr="0037525D">
        <w:rPr>
          <w:rFonts w:ascii="Nekst" w:eastAsia="Times New Roman" w:hAnsi="Nekst" w:cs="Times New Roman"/>
          <w:b/>
          <w:bCs/>
          <w:color w:val="000000"/>
          <w:kern w:val="0"/>
          <w:sz w:val="21"/>
          <w:szCs w:val="21"/>
          <w:lang w:eastAsia="ru-RU"/>
          <w14:ligatures w14:val="none"/>
        </w:rPr>
        <w:t>8. Ответственность Сторон по Договору</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РК.</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8.2. При просрочке внесения Пользователем платежей в уплату сублицензионного вознаграждения и арендной платы по Договору более чем на 48 часов Правообладатель вправе начислить Пользователю пени в размере 0,1% от суммы задолженности за каждый день просрочки.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8.3. При просрочке внесения Пользователем иных платежей, предусмотренных Договором, за исключением указанных в пункте 8.2 настоящей Оферты, на срок более 14 (четырнадцати) календарных дней с даты направления Правообладателем Пользователю требования об оплате соответствующего платежа посредством Мобильного приложения и/или электронной почты Пользователя, Правообладатель вправе начислить Пользователю пени в размере 0,1% от суммы задолженности за каждый день просрочки. Пени начисляются до момента полного погашения Пользователем образовавшейся задолженности.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8.4. В случае нарушения Пользователем положений Договора, Пользователь уплачивает штраф в размере 2 500 (две тысячи пятьсот) тенге за следующие нарушения (если совершение соответствующего нарушения не повлекло причинения ущерба СИМ и/или утраты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8.4.1. передвижение на одном СИМ более чем одного человека (в том числе вдвоем с ребенком) (п. 4.4.7.4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8.4.2. завершение поездки в месте, не обозначенном как точка Парковки на карте Мобильного приложения знаком «Р» (п. 7.2.1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8.4.3. закрепление при завершении Аренды троса за незамкнутую часть конструкции и/или незакрытие замка – при наличии замка на СИМ и если Парковка не является Виртуальной (п. 7.2.1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8.4.4. передача управления СИМ лицу, не достигшему 18 лет (п. 4.4.5.1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8.4.5. выезд на СИМ или иным образом перемещение СИМ за Зону поездок при условии последующего самостоятельного возвращения Пользователем СИМ в Зону поездок в пределах 30 минут (п. 2.2.2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8.4.6. перевозка СИМ в наземном транспорте (автомобиль, автобус, такси и т.п.) (п. 4.4.18.1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8.5. В случае нарушения Пользователем положений Договора, Пользователь уплачивает штраф в размере 5 000 (Пяти тысяч) тенге за следующие нарушения (если совершение соответствующего нарушения не повлекло причинения ущерба СИМ и/или утраты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8.5.1. выезд на СИМ или иным образом перемещение СИМ за Зону поездок и невозвращение Пользователем СИМ в Зону поездок в течение более 30 минут (п. 2.2.2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br/>
        <w:t>8.5.2. оставление СИМ без движения вне Парковки во время периода Аренды (при незавершенной Аренде) более чем на 30 минут (п. 4.4.7.11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8.5.3. перевозка СИМ в метро, а равно перемещение СИМ внутрь зданий и на территорию ограниченного доступа (п. 4.4.18.1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8.5.4. допущение полного разряда аккумулятора СИМ (п. 4.4.7.8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8.5.5. некорректная парковка СИМ с допущением Пользователем двух и более нарушений, перечисленных в пункте 4.4.15.2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8.6. В случае нарушения Пользователем положений Договора, Пользователь уплачивает штраф в размере 28 000 (Двадцать восемь тысяч) тенге за следующие нарушения (если совершение соответствующего нарушения не повлекло причинения ущерба СИМ и/или утраты СИМ):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8.6.1. нецелевое использование СИМ и/или Мобильного приложения;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8.6.2. нарушение ПДД при использовании СИМ, а равно управление СИМ с нарушением любого из положений пунктов 4.4.7, 4.4.17 и/или 4.4.18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8.7. В случае совершения Пользователем любого из нарушений Договора, указанных в пунктах 8.4-8.5 настоящей Оферты, если такое нарушение повлекло причинение ущерба СИМу без его утраты (т.е. с возможностью и экономической обоснованностью восстановления СИМ), Пользователь уплачивает штраф в размере 28 000 (Двадцать восемь тысяч) тенге.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8.8. В случае совершения Пользователем любого из нарушений Договора, указанных в пункте 8.6 настоящей Оферты, если такое нарушение повлекло причинение ущерба СИМ без его утраты (т.е. с возможностью и экономической обоснованностью восстановления СИМ), Пользователь уплачивает штраф в размере 56 000 (Пятьдесят шесть тысяч) тенге.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8.9. В случае совершения Пользователем нарушения настоящего Договора, если такое нарушение повлекло утрату СИМ (включая фактическую утрату СИМ в результате хищения, утопления и пр., а также причинение такого ущерба СИМ, при котором его восстановление невозможно или экономически нецелесообразно) Пользователь уплачивает штраф в размере стоимости СИМ, что составляет для Электросамокатов моделей S и M 195 000 (Сто девяносто пять тысяч) тенге, для Электросамоката модели L – 505 000 (Пятьсот пять тысяч) тенге, для Электровелосипеда - 840 000 (Восемьсот сорок тысяч) тенге.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8.10. Выплата пени и(или) штрафа, не освобождает Пользователя от возмещения вреда, причиненного имуществу Правообладателя.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8.11. Риск случайной гибели или случайного повреждения СИМ в период Аренды несет Пользователь.</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8.12. За нарушение ПДД на Пользователя возлагается ответственность, предусмотренная действующим законодательством. В случае если в связи с нарушением Пользователем ПДД Правообладатель понесет расходы и/или убытки, в том числе связанные с уплатой штрафа за административное правонарушение, Пользователь обязуется возместить Правообладателю соответствующие расходы и/или убытки в полном объеме.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t>8.13. В случае причинения Пользователем во время использования СИМ вреда жизни, здоровью или имуществу третьих лиц, в том числе других участников дорожного движения, Пользователь обязуется в полном объеме возместить ущерб, причиненный его действиями как третьим лицам, так и Правообладателю.</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8.14. Пользователь гарантирует, что все указанные им персональные данные являются достоверными.</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9. Основания и порядок расторжения Договора. Изменение условий Оферты и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9.1. Договор может быть расторгнут до истечения срока, предусмотренного Договором, по соглашению Сторон или по инициативе одной из Сторон выраженной в понятном обеим Сторонам виде.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9.2. Договор может быть расторгнут досрочно в одностороннем внесудебном порядке по инициативе Правообладателя по следующим основаниям:</w:t>
      </w:r>
      <w:r w:rsidRPr="0037525D">
        <w:rPr>
          <w:rFonts w:ascii="Nekst" w:eastAsia="Times New Roman" w:hAnsi="Nekst" w:cs="Times New Roman"/>
          <w:color w:val="000000"/>
          <w:kern w:val="0"/>
          <w:sz w:val="21"/>
          <w:szCs w:val="21"/>
          <w:lang w:eastAsia="ru-RU"/>
          <w14:ligatures w14:val="none"/>
        </w:rPr>
        <w:br/>
        <w:t>9.2.1. при неоднократном (более двух раз) нарушении Пользователем ПДД при использовании СИМ;</w:t>
      </w:r>
      <w:r w:rsidRPr="0037525D">
        <w:rPr>
          <w:rFonts w:ascii="Nekst" w:eastAsia="Times New Roman" w:hAnsi="Nekst" w:cs="Times New Roman"/>
          <w:color w:val="000000"/>
          <w:kern w:val="0"/>
          <w:sz w:val="21"/>
          <w:szCs w:val="21"/>
          <w:lang w:eastAsia="ru-RU"/>
          <w14:ligatures w14:val="none"/>
        </w:rPr>
        <w:br/>
        <w:t>9.2.2. при неоднократном (более двух раз) нарушении Пользователем правил парковки СИМ;</w:t>
      </w:r>
      <w:r w:rsidRPr="0037525D">
        <w:rPr>
          <w:rFonts w:ascii="Nekst" w:eastAsia="Times New Roman" w:hAnsi="Nekst" w:cs="Times New Roman"/>
          <w:color w:val="000000"/>
          <w:kern w:val="0"/>
          <w:sz w:val="21"/>
          <w:szCs w:val="21"/>
          <w:lang w:eastAsia="ru-RU"/>
          <w14:ligatures w14:val="none"/>
        </w:rPr>
        <w:br/>
        <w:t>9.2.3. при установлении факта использования Пользователем Мобильного приложения в нарушение условий Договора;</w:t>
      </w:r>
      <w:r w:rsidRPr="0037525D">
        <w:rPr>
          <w:rFonts w:ascii="Nekst" w:eastAsia="Times New Roman" w:hAnsi="Nekst" w:cs="Times New Roman"/>
          <w:color w:val="000000"/>
          <w:kern w:val="0"/>
          <w:sz w:val="21"/>
          <w:szCs w:val="21"/>
          <w:lang w:eastAsia="ru-RU"/>
          <w14:ligatures w14:val="none"/>
        </w:rPr>
        <w:br/>
        <w:t>9.2.4. при установлении факта предоставления Пользователем третьему лицу доступа к Мобильному приложению без согласия Правообладателя;</w:t>
      </w:r>
      <w:r w:rsidRPr="0037525D">
        <w:rPr>
          <w:rFonts w:ascii="Nekst" w:eastAsia="Times New Roman" w:hAnsi="Nekst" w:cs="Times New Roman"/>
          <w:color w:val="000000"/>
          <w:kern w:val="0"/>
          <w:sz w:val="21"/>
          <w:szCs w:val="21"/>
          <w:lang w:eastAsia="ru-RU"/>
          <w14:ligatures w14:val="none"/>
        </w:rPr>
        <w:br/>
        <w:t>9.2.5. при установлении факта причинения Пользователем ущерба СИМ;</w:t>
      </w:r>
      <w:r w:rsidRPr="0037525D">
        <w:rPr>
          <w:rFonts w:ascii="Nekst" w:eastAsia="Times New Roman" w:hAnsi="Nekst" w:cs="Times New Roman"/>
          <w:color w:val="000000"/>
          <w:kern w:val="0"/>
          <w:sz w:val="21"/>
          <w:szCs w:val="21"/>
          <w:lang w:eastAsia="ru-RU"/>
          <w14:ligatures w14:val="none"/>
        </w:rPr>
        <w:br/>
        <w:t>9.2.6. при установлении факта применения Пользователем технических средств, блокирующих GPS-сигнал, а также иных способов отключения защитных систем или систем контроля, установленных на СИМ;</w:t>
      </w:r>
      <w:r w:rsidRPr="0037525D">
        <w:rPr>
          <w:rFonts w:ascii="Nekst" w:eastAsia="Times New Roman" w:hAnsi="Nekst" w:cs="Times New Roman"/>
          <w:color w:val="000000"/>
          <w:kern w:val="0"/>
          <w:sz w:val="21"/>
          <w:szCs w:val="21"/>
          <w:lang w:eastAsia="ru-RU"/>
          <w14:ligatures w14:val="none"/>
        </w:rPr>
        <w:br/>
        <w:t>9.2.7. при любом нарушении Пользователем Договора, влекущем нарушение или создающим угрозу нарушения исключительного права Правообладателя на Мобильное приложение либо исключительного права третьих лиц;</w:t>
      </w:r>
      <w:r w:rsidRPr="0037525D">
        <w:rPr>
          <w:rFonts w:ascii="Nekst" w:eastAsia="Times New Roman" w:hAnsi="Nekst" w:cs="Times New Roman"/>
          <w:color w:val="000000"/>
          <w:kern w:val="0"/>
          <w:sz w:val="21"/>
          <w:szCs w:val="21"/>
          <w:lang w:eastAsia="ru-RU"/>
          <w14:ligatures w14:val="none"/>
        </w:rPr>
        <w:br/>
        <w:t>9.2.8. при любом нарушении Пользователем Договора, влекущем повреждение или создающем угрозу повреждения имущества Правообладателя (включая СИМ) и/или третьих лиц;</w:t>
      </w:r>
      <w:r w:rsidRPr="0037525D">
        <w:rPr>
          <w:rFonts w:ascii="Nekst" w:eastAsia="Times New Roman" w:hAnsi="Nekst" w:cs="Times New Roman"/>
          <w:color w:val="000000"/>
          <w:kern w:val="0"/>
          <w:sz w:val="21"/>
          <w:szCs w:val="21"/>
          <w:lang w:eastAsia="ru-RU"/>
          <w14:ligatures w14:val="none"/>
        </w:rPr>
        <w:br/>
        <w:t>9.2.9. при любом нарушении Пользователем Договора, влекущем причинение вреда жизни или здоровью третьих лиц либо создающем угрозу причинения такого вреда;</w:t>
      </w:r>
      <w:r w:rsidRPr="0037525D">
        <w:rPr>
          <w:rFonts w:ascii="Nekst" w:eastAsia="Times New Roman" w:hAnsi="Nekst" w:cs="Times New Roman"/>
          <w:color w:val="000000"/>
          <w:kern w:val="0"/>
          <w:sz w:val="21"/>
          <w:szCs w:val="21"/>
          <w:lang w:eastAsia="ru-RU"/>
          <w14:ligatures w14:val="none"/>
        </w:rPr>
        <w:br/>
        <w:t>9.2.10. при совершении Пользователем действий, порочащих деловую репутацию Правообладателя;</w:t>
      </w:r>
      <w:r w:rsidRPr="0037525D">
        <w:rPr>
          <w:rFonts w:ascii="Nekst" w:eastAsia="Times New Roman" w:hAnsi="Nekst" w:cs="Times New Roman"/>
          <w:color w:val="000000"/>
          <w:kern w:val="0"/>
          <w:sz w:val="21"/>
          <w:szCs w:val="21"/>
          <w:lang w:eastAsia="ru-RU"/>
          <w14:ligatures w14:val="none"/>
        </w:rPr>
        <w:br/>
        <w:t>9.2.11. при совершении Пользователем действий, порочащих честь, достоинство и/или деловую репутацию третьих лиц, а также иных неправомерных действий, если совершение таких действий каким-либо образом (прямо или косвенно) связано с использованием Пользователем Мобильного приложения и/или СИМ;</w:t>
      </w:r>
      <w:r w:rsidRPr="0037525D">
        <w:rPr>
          <w:rFonts w:ascii="Nekst" w:eastAsia="Times New Roman" w:hAnsi="Nekst" w:cs="Times New Roman"/>
          <w:color w:val="000000"/>
          <w:kern w:val="0"/>
          <w:sz w:val="21"/>
          <w:szCs w:val="21"/>
          <w:lang w:eastAsia="ru-RU"/>
          <w14:ligatures w14:val="none"/>
        </w:rPr>
        <w:br/>
        <w:t>9.2.12. при наличии обстоятельств, дающих Правообладателю основание полагать, что Мобильное приложение и/или СИМ используются Пользователем в нарушение условий Договора (в том числе не по своему назначению);</w:t>
      </w:r>
      <w:r w:rsidRPr="0037525D">
        <w:rPr>
          <w:rFonts w:ascii="Nekst" w:eastAsia="Times New Roman" w:hAnsi="Nekst" w:cs="Times New Roman"/>
          <w:color w:val="000000"/>
          <w:kern w:val="0"/>
          <w:sz w:val="21"/>
          <w:szCs w:val="21"/>
          <w:lang w:eastAsia="ru-RU"/>
          <w14:ligatures w14:val="none"/>
        </w:rPr>
        <w:br/>
        <w:t>9.2.13. в иных случаях, предусмотренных Договором и/или действующим законодательством.</w:t>
      </w:r>
      <w:r w:rsidRPr="0037525D">
        <w:rPr>
          <w:rFonts w:ascii="Nekst" w:eastAsia="Times New Roman" w:hAnsi="Nekst" w:cs="Times New Roman"/>
          <w:color w:val="000000"/>
          <w:kern w:val="0"/>
          <w:sz w:val="21"/>
          <w:szCs w:val="21"/>
          <w:lang w:eastAsia="ru-RU"/>
          <w14:ligatures w14:val="none"/>
        </w:rPr>
        <w:br/>
        <w:t>9.3. При досрочном расторжении Договора по инициативе Правообладателя Договор считается расторгнутым с момента уведомления Пользователя об этом через Мобильное приложение.</w:t>
      </w:r>
      <w:r w:rsidRPr="0037525D">
        <w:rPr>
          <w:rFonts w:ascii="Nekst" w:eastAsia="Times New Roman" w:hAnsi="Nekst" w:cs="Times New Roman"/>
          <w:color w:val="000000"/>
          <w:kern w:val="0"/>
          <w:sz w:val="21"/>
          <w:szCs w:val="21"/>
          <w:lang w:eastAsia="ru-RU"/>
          <w14:ligatures w14:val="none"/>
        </w:rPr>
        <w:br/>
        <w:t>9.4. Настоящий Договор может быть расторгнут досрочно в одностороннем внесудебном порядке по инициативе Пользователя, в случае направления им запроса на удаление аккаунта, при условии отсутствия задолженности по Договору (включая задолженность по уплате сублицензионного вознаграждения, арендной платы, а также штрафов).</w:t>
      </w:r>
      <w:r w:rsidRPr="0037525D">
        <w:rPr>
          <w:rFonts w:ascii="Nekst" w:eastAsia="Times New Roman" w:hAnsi="Nekst" w:cs="Times New Roman"/>
          <w:color w:val="000000"/>
          <w:kern w:val="0"/>
          <w:sz w:val="21"/>
          <w:szCs w:val="21"/>
          <w:lang w:eastAsia="ru-RU"/>
          <w14:ligatures w14:val="none"/>
        </w:rPr>
        <w:br/>
        <w:t xml:space="preserve">9.5. Пользователь вправе направить запрос на удаление аккаунта в Мобильном </w:t>
      </w:r>
      <w:r w:rsidRPr="0037525D">
        <w:rPr>
          <w:rFonts w:ascii="Nekst" w:eastAsia="Times New Roman" w:hAnsi="Nekst" w:cs="Times New Roman"/>
          <w:color w:val="000000"/>
          <w:kern w:val="0"/>
          <w:sz w:val="21"/>
          <w:szCs w:val="21"/>
          <w:lang w:eastAsia="ru-RU"/>
          <w14:ligatures w14:val="none"/>
        </w:rPr>
        <w:lastRenderedPageBreak/>
        <w:t>приложении Правообладателем или на электронную почту support@whoosh.bike или путем нажатия кнопки «Удалить аккаунт» (или кнопки соответствующего функционала с иным названием, если в Мобильном приложении она поименована иначе) в меню Профиль в мобильном приложении.</w:t>
      </w:r>
      <w:r w:rsidRPr="0037525D">
        <w:rPr>
          <w:rFonts w:ascii="Nekst" w:eastAsia="Times New Roman" w:hAnsi="Nekst" w:cs="Times New Roman"/>
          <w:color w:val="000000"/>
          <w:kern w:val="0"/>
          <w:sz w:val="21"/>
          <w:szCs w:val="21"/>
          <w:lang w:eastAsia="ru-RU"/>
          <w14:ligatures w14:val="none"/>
        </w:rPr>
        <w:br/>
        <w:t>9.6. В случае расторжения Договора по инициативе Пользователя, при отсутствии задолженности Пользователя по Договору, Договор считается расторгнутым по истечении 15 календарных дней с даты направления Пользователем запроса на удаление аккаунта. При наличии у Пользователя задолженности запрос на удаление аккаунта не принимается. После полного погашения задолженности Пользователь вправе повторно направить запрос на удаление аккаунта, при этом 15-дневный срок расторжения Договора будет исчисляться с момента направления такого повторного запроса. В день расторжения Договора Правообладатель производит удаление аккаунта Пользователя.</w:t>
      </w:r>
      <w:r w:rsidRPr="0037525D">
        <w:rPr>
          <w:rFonts w:ascii="Nekst" w:eastAsia="Times New Roman" w:hAnsi="Nekst" w:cs="Times New Roman"/>
          <w:color w:val="000000"/>
          <w:kern w:val="0"/>
          <w:sz w:val="21"/>
          <w:szCs w:val="21"/>
          <w:lang w:eastAsia="ru-RU"/>
          <w14:ligatures w14:val="none"/>
        </w:rPr>
        <w:br/>
        <w:t>9.7. По всем другим основаниям, которые не перечислены в пунктах 9.2 и 9.4 настоящей Оферты и не предусмотрены действующим законодательством, одностороннее расторжение Договора возможно в судебном порядке.</w:t>
      </w:r>
      <w:r w:rsidRPr="0037525D">
        <w:rPr>
          <w:rFonts w:ascii="Nekst" w:eastAsia="Times New Roman" w:hAnsi="Nekst" w:cs="Times New Roman"/>
          <w:color w:val="000000"/>
          <w:kern w:val="0"/>
          <w:sz w:val="21"/>
          <w:szCs w:val="21"/>
          <w:lang w:eastAsia="ru-RU"/>
          <w14:ligatures w14:val="none"/>
        </w:rPr>
        <w:br/>
        <w:t>9.8. Окончание срока действия Договора не освобождает Пользователя от обязанности исполнить свои финансовые обязательства (включая уплату сублицензионного вознаграждения, арендной платы и штрафов) по Договору, а также не освобождает от ответственности за нарушение условий Договора.</w:t>
      </w:r>
      <w:r w:rsidRPr="0037525D">
        <w:rPr>
          <w:rFonts w:ascii="Nekst" w:eastAsia="Times New Roman" w:hAnsi="Nekst" w:cs="Times New Roman"/>
          <w:color w:val="000000"/>
          <w:kern w:val="0"/>
          <w:sz w:val="21"/>
          <w:szCs w:val="21"/>
          <w:lang w:eastAsia="ru-RU"/>
          <w14:ligatures w14:val="none"/>
        </w:rPr>
        <w:br/>
        <w:t>9.9. Правообладатель вправе в порядке, установленном п. 4.2.8. настоящего Договора, изменить Оферту, разместив новую редакцию Оферты в Мобильном приложении и на Сайте Правообладателя по ссылке https://whoosh-bike/terms_kz. Изменение условий Оферты, касающихся содержания Договора, влечет изменение условий всех Договоров, заключенных ранее путем Акцепта любой редакции Оферты.</w:t>
      </w:r>
      <w:r w:rsidRPr="0037525D">
        <w:rPr>
          <w:rFonts w:ascii="Nekst" w:eastAsia="Times New Roman" w:hAnsi="Nekst" w:cs="Times New Roman"/>
          <w:color w:val="000000"/>
          <w:kern w:val="0"/>
          <w:sz w:val="21"/>
          <w:szCs w:val="21"/>
          <w:lang w:eastAsia="ru-RU"/>
          <w14:ligatures w14:val="none"/>
        </w:rPr>
        <w:br/>
        <w:t>9.10. В случае несогласия с внесенными Договор изменениями Пользователь вправе в одностороннем порядке отказаться от исполнения Договора, уведомив об этом Правообладателя в порядке, предусмотренном пунктом 9.6 настоящей Оферты.</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10. Форс-мажор как основание освобождения от ответственности за ненадлежащее исполнение обязательств по Договору</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10.1. Стороны освобождаются от ответственности за частичное или полное неисполнение обязательств по Договору, если такое неисполнение обязательств стало следствием обстоятельств непреодолимой силы (форс-мажор), то есть событий чрезвычайного и непредотвратимого характера, которые Стороны не могли предвидеть на момент заключения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10.2. Если любое из обстоятельств непреодолимой силы повлияло на исполнение обязательств в срок, установленный Договором, то этот срок соразмерно отодвигается на период действия обстоятельства непреодолимой силы. В случае если указанный срок превышает три месяца, каждая из Сторон имеет право отказаться от исполнения Договора в одностороннем внесудебном порядке, письменно известив об этом другую Сторону по Договору с использованием Мобильного приложения или по электронному адресу Пользователя – указанному при регистрации в Мобильном приложении, и Правообладателя - hello@whoosh.bike</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10.3. В случае наступления обстоятельств непреодолимой силы, Сторона, для которой создалась невозможность исполнения обязательств по Договору, обязана в течение 3 (трех) дней известить другую Сторону о наступлении данных обстоятельств.</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10.4. Сторона, которая не исполнила своей обязанности и не известила другую Сторону о наступлении обстоятельств непреодолимой силы в срок, указанный в п. 11.3, и документально не подтвердила их наступление, утрачивает право ссылаться на эти обстоятельства как на основание освобождения от ответственности за ненадлежащее исполнение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lastRenderedPageBreak/>
        <w:t>11. Срок действия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11.1. Договор вступает в силу с момента акцепта Пользователем настоящей Оферты в порядке, предусмотренным настоящим Договором, и действует до момента его прекращения по одному из оснований, предусмотренных действующим законодательством или Договором.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12. Иные условия Договора</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12.1. Применимым правом по настоящему Договору является право Республики Казахстан.</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12.2. Стороны договорились о том, что, в случае возникновения спора, они до обращения в суд обязаны соблюсти досудебный (претензионный) порядок урегулирования спора. В такой ситуации, одна Сторона по Договору, в течение 10 (Десяти) календарных дней с даты возникновения спорной ситуации должна направить другой Стороне письменную Претензию по адресу (адресу электронной почты), указанному при заключении Договора. К письменной Претензии должны быть приложены документы (их сканы) и (или) фотографии, обосновывающие требования Стороны. Сторона, получившая Претензию, обязана в течение 10 (Десяти) календарных дней дать на нее обоснованный письменный ответ. Письменный ответ на Претензию направляется по электронному адресу, указанному при заключении Договора. К ответу на Претензию должны быть приложены документы (их сканы) и (или) фотографии, документально обосновывающие представленный ответ.</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12.3. В случае неполучения ответа на Претензию в установленный п. 13.2. Договора срок, или несогласия с полученным ответом, заинтересованная Сторона вправе обратиться за защитой своих прав и охраняемых законом интересов в суд.</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12.4. Если законодательством для соответствующей категории споров императивно не установлена специальная (альтернативная, исключительная и проч.) подсудность, споры, возникающие при заключении, исполнении, расторжении настоящего Договора, передаются на разрешение в суд по месту нахождения Правообладателя.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Данное условие не исключает и не умаляет право Пользователя как потребителя в смысле Закон Республики Казахстан от 04.05.2010 N 274-4 "О защите прав потребителей" на выбор способа разрешения потребительского спора, когда такое право прямо предусмотрено законом.</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12.5. Стороны договорились о том, что рассмотрение споров, возникающих при заключении, исполнении, расторжении настоящего Договора, осуществляется по нормам гражданского процессуального законодательства Республики Казахстан.</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12.6. Термины, приведенные в разделе 1 настоящей Оферты, используются в Тарифах и описании Подписок в соответствующем значении, если Тарифами или описанием Подписок соответственно не определено иное.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12.7.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b/>
          <w:bCs/>
          <w:color w:val="000000"/>
          <w:kern w:val="0"/>
          <w:sz w:val="21"/>
          <w:szCs w:val="21"/>
          <w:lang w:eastAsia="ru-RU"/>
          <w14:ligatures w14:val="none"/>
        </w:rPr>
        <w:t>13. Адрес и иные реквизиты Правообладателя:</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Товарищество с ограниченной ответственностью «ВУШ КЗ»</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БИН: 220140018883</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lastRenderedPageBreak/>
        <w:t>Юридический адрес: 050026, город Алматы, Алматинский район, ул. Толе би, дом 69, кв. 9</w:t>
      </w:r>
      <w:r w:rsidRPr="0037525D">
        <w:rPr>
          <w:rFonts w:ascii="Nekst" w:eastAsia="Times New Roman" w:hAnsi="Nekst" w:cs="Times New Roman"/>
          <w:color w:val="000000"/>
          <w:kern w:val="0"/>
          <w:sz w:val="21"/>
          <w:szCs w:val="21"/>
          <w:lang w:eastAsia="ru-RU"/>
          <w14:ligatures w14:val="none"/>
        </w:rPr>
        <w:br/>
      </w:r>
      <w:r w:rsidRPr="0037525D">
        <w:rPr>
          <w:rFonts w:ascii="Nekst" w:eastAsia="Times New Roman" w:hAnsi="Nekst" w:cs="Times New Roman"/>
          <w:color w:val="000000"/>
          <w:kern w:val="0"/>
          <w:sz w:val="21"/>
          <w:szCs w:val="21"/>
          <w:lang w:eastAsia="ru-RU"/>
          <w14:ligatures w14:val="none"/>
        </w:rPr>
        <w:br/>
        <w:t>Электронный адрес: hello@whoosh.bike или Служба поддержки пользователей support@whoosh.bike</w:t>
      </w:r>
    </w:p>
    <w:p w:rsidR="0037525D" w:rsidRPr="0037525D" w:rsidRDefault="0037525D" w:rsidP="00C66783"/>
    <w:sectPr w:rsidR="0037525D" w:rsidRPr="00375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BE2"/>
    <w:multiLevelType w:val="multilevel"/>
    <w:tmpl w:val="CEA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485A"/>
    <w:multiLevelType w:val="multilevel"/>
    <w:tmpl w:val="EC06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54B1"/>
    <w:multiLevelType w:val="multilevel"/>
    <w:tmpl w:val="9466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F5FEA"/>
    <w:multiLevelType w:val="multilevel"/>
    <w:tmpl w:val="D24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32F89"/>
    <w:multiLevelType w:val="multilevel"/>
    <w:tmpl w:val="95EE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F49D5"/>
    <w:multiLevelType w:val="multilevel"/>
    <w:tmpl w:val="8AE8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0207A"/>
    <w:multiLevelType w:val="multilevel"/>
    <w:tmpl w:val="355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A3E81"/>
    <w:multiLevelType w:val="multilevel"/>
    <w:tmpl w:val="3DC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B60F1"/>
    <w:multiLevelType w:val="multilevel"/>
    <w:tmpl w:val="76E2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B6AD4"/>
    <w:multiLevelType w:val="multilevel"/>
    <w:tmpl w:val="269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ED3DD6"/>
    <w:multiLevelType w:val="multilevel"/>
    <w:tmpl w:val="DCEE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9740A"/>
    <w:multiLevelType w:val="multilevel"/>
    <w:tmpl w:val="F8A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5A53A7"/>
    <w:multiLevelType w:val="multilevel"/>
    <w:tmpl w:val="C5F6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E23B6"/>
    <w:multiLevelType w:val="multilevel"/>
    <w:tmpl w:val="549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17B94"/>
    <w:multiLevelType w:val="multilevel"/>
    <w:tmpl w:val="7718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4A25DF"/>
    <w:multiLevelType w:val="multilevel"/>
    <w:tmpl w:val="1A88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80CCE"/>
    <w:multiLevelType w:val="multilevel"/>
    <w:tmpl w:val="C92E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CD300E"/>
    <w:multiLevelType w:val="multilevel"/>
    <w:tmpl w:val="67C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E7763E"/>
    <w:multiLevelType w:val="multilevel"/>
    <w:tmpl w:val="D45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377AD"/>
    <w:multiLevelType w:val="multilevel"/>
    <w:tmpl w:val="0A84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05A0E"/>
    <w:multiLevelType w:val="multilevel"/>
    <w:tmpl w:val="454E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860856"/>
    <w:multiLevelType w:val="multilevel"/>
    <w:tmpl w:val="E27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235157">
    <w:abstractNumId w:val="17"/>
  </w:num>
  <w:num w:numId="2" w16cid:durableId="411656885">
    <w:abstractNumId w:val="18"/>
  </w:num>
  <w:num w:numId="3" w16cid:durableId="624115381">
    <w:abstractNumId w:val="20"/>
  </w:num>
  <w:num w:numId="4" w16cid:durableId="1976369593">
    <w:abstractNumId w:val="1"/>
  </w:num>
  <w:num w:numId="5" w16cid:durableId="1470437140">
    <w:abstractNumId w:val="10"/>
  </w:num>
  <w:num w:numId="6" w16cid:durableId="2128039054">
    <w:abstractNumId w:val="13"/>
  </w:num>
  <w:num w:numId="7" w16cid:durableId="863371880">
    <w:abstractNumId w:val="5"/>
  </w:num>
  <w:num w:numId="8" w16cid:durableId="1831600306">
    <w:abstractNumId w:val="8"/>
  </w:num>
  <w:num w:numId="9" w16cid:durableId="356271501">
    <w:abstractNumId w:val="9"/>
  </w:num>
  <w:num w:numId="10" w16cid:durableId="1700817715">
    <w:abstractNumId w:val="15"/>
  </w:num>
  <w:num w:numId="11" w16cid:durableId="1645547058">
    <w:abstractNumId w:val="11"/>
  </w:num>
  <w:num w:numId="12" w16cid:durableId="1030452506">
    <w:abstractNumId w:val="4"/>
  </w:num>
  <w:num w:numId="13" w16cid:durableId="804472264">
    <w:abstractNumId w:val="2"/>
  </w:num>
  <w:num w:numId="14" w16cid:durableId="1199203022">
    <w:abstractNumId w:val="12"/>
  </w:num>
  <w:num w:numId="15" w16cid:durableId="844903211">
    <w:abstractNumId w:val="14"/>
  </w:num>
  <w:num w:numId="16" w16cid:durableId="875386456">
    <w:abstractNumId w:val="3"/>
  </w:num>
  <w:num w:numId="17" w16cid:durableId="1186404179">
    <w:abstractNumId w:val="21"/>
  </w:num>
  <w:num w:numId="18" w16cid:durableId="2099128619">
    <w:abstractNumId w:val="19"/>
  </w:num>
  <w:num w:numId="19" w16cid:durableId="293606647">
    <w:abstractNumId w:val="6"/>
  </w:num>
  <w:num w:numId="20" w16cid:durableId="207768997">
    <w:abstractNumId w:val="16"/>
  </w:num>
  <w:num w:numId="21" w16cid:durableId="1957371142">
    <w:abstractNumId w:val="7"/>
  </w:num>
  <w:num w:numId="22" w16cid:durableId="49368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83"/>
    <w:rsid w:val="001B2191"/>
    <w:rsid w:val="0037525D"/>
    <w:rsid w:val="00501EE8"/>
    <w:rsid w:val="00BB2502"/>
    <w:rsid w:val="00C66783"/>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E08F1CC"/>
  <w15:chartTrackingRefBased/>
  <w15:docId w15:val="{71C926C4-1E91-7C4E-A4FE-2526CCA6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6783"/>
    <w:rPr>
      <w:b/>
      <w:bCs/>
    </w:rPr>
  </w:style>
  <w:style w:type="character" w:styleId="a4">
    <w:name w:val="Emphasis"/>
    <w:basedOn w:val="a0"/>
    <w:uiPriority w:val="20"/>
    <w:qFormat/>
    <w:rsid w:val="00C66783"/>
    <w:rPr>
      <w:i/>
      <w:iCs/>
    </w:rPr>
  </w:style>
  <w:style w:type="character" w:styleId="a5">
    <w:name w:val="Hyperlink"/>
    <w:basedOn w:val="a0"/>
    <w:uiPriority w:val="99"/>
    <w:semiHidden/>
    <w:unhideWhenUsed/>
    <w:rsid w:val="00C66783"/>
    <w:rPr>
      <w:color w:val="0000FF"/>
      <w:u w:val="single"/>
    </w:rPr>
  </w:style>
  <w:style w:type="character" w:customStyle="1" w:styleId="ql-cursor">
    <w:name w:val="ql-cursor"/>
    <w:basedOn w:val="a0"/>
    <w:rsid w:val="00C6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7844">
      <w:bodyDiv w:val="1"/>
      <w:marLeft w:val="0"/>
      <w:marRight w:val="0"/>
      <w:marTop w:val="0"/>
      <w:marBottom w:val="0"/>
      <w:divBdr>
        <w:top w:val="none" w:sz="0" w:space="0" w:color="auto"/>
        <w:left w:val="none" w:sz="0" w:space="0" w:color="auto"/>
        <w:bottom w:val="none" w:sz="0" w:space="0" w:color="auto"/>
        <w:right w:val="none" w:sz="0" w:space="0" w:color="auto"/>
      </w:divBdr>
    </w:div>
    <w:div w:id="481652783">
      <w:bodyDiv w:val="1"/>
      <w:marLeft w:val="0"/>
      <w:marRight w:val="0"/>
      <w:marTop w:val="0"/>
      <w:marBottom w:val="0"/>
      <w:divBdr>
        <w:top w:val="none" w:sz="0" w:space="0" w:color="auto"/>
        <w:left w:val="none" w:sz="0" w:space="0" w:color="auto"/>
        <w:bottom w:val="none" w:sz="0" w:space="0" w:color="auto"/>
        <w:right w:val="none" w:sz="0" w:space="0" w:color="auto"/>
      </w:divBdr>
    </w:div>
    <w:div w:id="1084494123">
      <w:bodyDiv w:val="1"/>
      <w:marLeft w:val="0"/>
      <w:marRight w:val="0"/>
      <w:marTop w:val="0"/>
      <w:marBottom w:val="0"/>
      <w:divBdr>
        <w:top w:val="none" w:sz="0" w:space="0" w:color="auto"/>
        <w:left w:val="none" w:sz="0" w:space="0" w:color="auto"/>
        <w:bottom w:val="none" w:sz="0" w:space="0" w:color="auto"/>
        <w:right w:val="none" w:sz="0" w:space="0" w:color="auto"/>
      </w:divBdr>
    </w:div>
    <w:div w:id="1251620790">
      <w:bodyDiv w:val="1"/>
      <w:marLeft w:val="0"/>
      <w:marRight w:val="0"/>
      <w:marTop w:val="0"/>
      <w:marBottom w:val="0"/>
      <w:divBdr>
        <w:top w:val="none" w:sz="0" w:space="0" w:color="auto"/>
        <w:left w:val="none" w:sz="0" w:space="0" w:color="auto"/>
        <w:bottom w:val="none" w:sz="0" w:space="0" w:color="auto"/>
        <w:right w:val="none" w:sz="0" w:space="0" w:color="auto"/>
      </w:divBdr>
    </w:div>
    <w:div w:id="1774588681">
      <w:bodyDiv w:val="1"/>
      <w:marLeft w:val="0"/>
      <w:marRight w:val="0"/>
      <w:marTop w:val="0"/>
      <w:marBottom w:val="0"/>
      <w:divBdr>
        <w:top w:val="none" w:sz="0" w:space="0" w:color="auto"/>
        <w:left w:val="none" w:sz="0" w:space="0" w:color="auto"/>
        <w:bottom w:val="none" w:sz="0" w:space="0" w:color="auto"/>
        <w:right w:val="none" w:sz="0" w:space="0" w:color="auto"/>
      </w:divBdr>
    </w:div>
    <w:div w:id="1899246492">
      <w:bodyDiv w:val="1"/>
      <w:marLeft w:val="0"/>
      <w:marRight w:val="0"/>
      <w:marTop w:val="0"/>
      <w:marBottom w:val="0"/>
      <w:divBdr>
        <w:top w:val="none" w:sz="0" w:space="0" w:color="auto"/>
        <w:left w:val="none" w:sz="0" w:space="0" w:color="auto"/>
        <w:bottom w:val="none" w:sz="0" w:space="0" w:color="auto"/>
        <w:right w:val="none" w:sz="0" w:space="0" w:color="auto"/>
      </w:divBdr>
      <w:divsChild>
        <w:div w:id="1022324377">
          <w:marLeft w:val="0"/>
          <w:marRight w:val="0"/>
          <w:marTop w:val="0"/>
          <w:marBottom w:val="0"/>
          <w:divBdr>
            <w:top w:val="none" w:sz="0" w:space="0" w:color="auto"/>
            <w:left w:val="none" w:sz="0" w:space="0" w:color="auto"/>
            <w:bottom w:val="none" w:sz="0" w:space="0" w:color="auto"/>
            <w:right w:val="none" w:sz="0" w:space="0" w:color="auto"/>
          </w:divBdr>
          <w:divsChild>
            <w:div w:id="2024894613">
              <w:marLeft w:val="0"/>
              <w:marRight w:val="0"/>
              <w:marTop w:val="0"/>
              <w:marBottom w:val="0"/>
              <w:divBdr>
                <w:top w:val="none" w:sz="0" w:space="0" w:color="auto"/>
                <w:left w:val="none" w:sz="0" w:space="0" w:color="auto"/>
                <w:bottom w:val="none" w:sz="0" w:space="0" w:color="auto"/>
                <w:right w:val="none" w:sz="0" w:space="0" w:color="auto"/>
              </w:divBdr>
              <w:divsChild>
                <w:div w:id="1730037591">
                  <w:marLeft w:val="0"/>
                  <w:marRight w:val="0"/>
                  <w:marTop w:val="0"/>
                  <w:marBottom w:val="0"/>
                  <w:divBdr>
                    <w:top w:val="none" w:sz="0" w:space="0" w:color="auto"/>
                    <w:left w:val="none" w:sz="0" w:space="0" w:color="auto"/>
                    <w:bottom w:val="none" w:sz="0" w:space="0" w:color="auto"/>
                    <w:right w:val="none" w:sz="0" w:space="0" w:color="auto"/>
                  </w:divBdr>
                  <w:divsChild>
                    <w:div w:id="648169887">
                      <w:marLeft w:val="300"/>
                      <w:marRight w:val="300"/>
                      <w:marTop w:val="0"/>
                      <w:marBottom w:val="0"/>
                      <w:divBdr>
                        <w:top w:val="none" w:sz="0" w:space="0" w:color="auto"/>
                        <w:left w:val="none" w:sz="0" w:space="0" w:color="auto"/>
                        <w:bottom w:val="none" w:sz="0" w:space="0" w:color="auto"/>
                        <w:right w:val="none" w:sz="0" w:space="0" w:color="auto"/>
                      </w:divBdr>
                      <w:divsChild>
                        <w:div w:id="761560631">
                          <w:marLeft w:val="0"/>
                          <w:marRight w:val="0"/>
                          <w:marTop w:val="0"/>
                          <w:marBottom w:val="0"/>
                          <w:divBdr>
                            <w:top w:val="none" w:sz="0" w:space="0" w:color="auto"/>
                            <w:left w:val="none" w:sz="0" w:space="0" w:color="auto"/>
                            <w:bottom w:val="none" w:sz="0" w:space="0" w:color="auto"/>
                            <w:right w:val="none" w:sz="0" w:space="0" w:color="auto"/>
                          </w:divBdr>
                          <w:divsChild>
                            <w:div w:id="1353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00772">
          <w:marLeft w:val="0"/>
          <w:marRight w:val="0"/>
          <w:marTop w:val="0"/>
          <w:marBottom w:val="0"/>
          <w:divBdr>
            <w:top w:val="none" w:sz="0" w:space="0" w:color="auto"/>
            <w:left w:val="none" w:sz="0" w:space="0" w:color="auto"/>
            <w:bottom w:val="none" w:sz="0" w:space="0" w:color="auto"/>
            <w:right w:val="none" w:sz="0" w:space="0" w:color="auto"/>
          </w:divBdr>
          <w:divsChild>
            <w:div w:id="258415325">
              <w:marLeft w:val="0"/>
              <w:marRight w:val="0"/>
              <w:marTop w:val="0"/>
              <w:marBottom w:val="0"/>
              <w:divBdr>
                <w:top w:val="none" w:sz="0" w:space="0" w:color="auto"/>
                <w:left w:val="none" w:sz="0" w:space="0" w:color="auto"/>
                <w:bottom w:val="none" w:sz="0" w:space="0" w:color="auto"/>
                <w:right w:val="none" w:sz="0" w:space="0" w:color="auto"/>
              </w:divBdr>
              <w:divsChild>
                <w:div w:id="1435633374">
                  <w:marLeft w:val="0"/>
                  <w:marRight w:val="0"/>
                  <w:marTop w:val="0"/>
                  <w:marBottom w:val="0"/>
                  <w:divBdr>
                    <w:top w:val="none" w:sz="0" w:space="0" w:color="auto"/>
                    <w:left w:val="none" w:sz="0" w:space="0" w:color="auto"/>
                    <w:bottom w:val="none" w:sz="0" w:space="0" w:color="auto"/>
                    <w:right w:val="none" w:sz="0" w:space="0" w:color="auto"/>
                  </w:divBdr>
                  <w:divsChild>
                    <w:div w:id="128911239">
                      <w:marLeft w:val="300"/>
                      <w:marRight w:val="300"/>
                      <w:marTop w:val="0"/>
                      <w:marBottom w:val="0"/>
                      <w:divBdr>
                        <w:top w:val="none" w:sz="0" w:space="0" w:color="auto"/>
                        <w:left w:val="none" w:sz="0" w:space="0" w:color="auto"/>
                        <w:bottom w:val="none" w:sz="0" w:space="0" w:color="auto"/>
                        <w:right w:val="none" w:sz="0" w:space="0" w:color="auto"/>
                      </w:divBdr>
                      <w:divsChild>
                        <w:div w:id="117264143">
                          <w:marLeft w:val="0"/>
                          <w:marRight w:val="0"/>
                          <w:marTop w:val="0"/>
                          <w:marBottom w:val="0"/>
                          <w:divBdr>
                            <w:top w:val="none" w:sz="0" w:space="0" w:color="auto"/>
                            <w:left w:val="none" w:sz="0" w:space="0" w:color="auto"/>
                            <w:bottom w:val="none" w:sz="0" w:space="0" w:color="auto"/>
                            <w:right w:val="none" w:sz="0" w:space="0" w:color="auto"/>
                          </w:divBdr>
                          <w:divsChild>
                            <w:div w:id="12019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900">
          <w:marLeft w:val="0"/>
          <w:marRight w:val="0"/>
          <w:marTop w:val="0"/>
          <w:marBottom w:val="0"/>
          <w:divBdr>
            <w:top w:val="none" w:sz="0" w:space="0" w:color="auto"/>
            <w:left w:val="none" w:sz="0" w:space="0" w:color="auto"/>
            <w:bottom w:val="none" w:sz="0" w:space="0" w:color="auto"/>
            <w:right w:val="none" w:sz="0" w:space="0" w:color="auto"/>
          </w:divBdr>
          <w:divsChild>
            <w:div w:id="1622344177">
              <w:marLeft w:val="0"/>
              <w:marRight w:val="0"/>
              <w:marTop w:val="0"/>
              <w:marBottom w:val="0"/>
              <w:divBdr>
                <w:top w:val="none" w:sz="0" w:space="0" w:color="auto"/>
                <w:left w:val="none" w:sz="0" w:space="0" w:color="auto"/>
                <w:bottom w:val="none" w:sz="0" w:space="0" w:color="auto"/>
                <w:right w:val="none" w:sz="0" w:space="0" w:color="auto"/>
              </w:divBdr>
              <w:divsChild>
                <w:div w:id="1234268781">
                  <w:marLeft w:val="0"/>
                  <w:marRight w:val="0"/>
                  <w:marTop w:val="0"/>
                  <w:marBottom w:val="0"/>
                  <w:divBdr>
                    <w:top w:val="none" w:sz="0" w:space="0" w:color="auto"/>
                    <w:left w:val="none" w:sz="0" w:space="0" w:color="auto"/>
                    <w:bottom w:val="none" w:sz="0" w:space="0" w:color="auto"/>
                    <w:right w:val="none" w:sz="0" w:space="0" w:color="auto"/>
                  </w:divBdr>
                  <w:divsChild>
                    <w:div w:id="1892035222">
                      <w:marLeft w:val="300"/>
                      <w:marRight w:val="300"/>
                      <w:marTop w:val="0"/>
                      <w:marBottom w:val="0"/>
                      <w:divBdr>
                        <w:top w:val="none" w:sz="0" w:space="0" w:color="auto"/>
                        <w:left w:val="none" w:sz="0" w:space="0" w:color="auto"/>
                        <w:bottom w:val="none" w:sz="0" w:space="0" w:color="auto"/>
                        <w:right w:val="none" w:sz="0" w:space="0" w:color="auto"/>
                      </w:divBdr>
                      <w:divsChild>
                        <w:div w:id="1780027863">
                          <w:marLeft w:val="0"/>
                          <w:marRight w:val="0"/>
                          <w:marTop w:val="0"/>
                          <w:marBottom w:val="0"/>
                          <w:divBdr>
                            <w:top w:val="none" w:sz="0" w:space="0" w:color="auto"/>
                            <w:left w:val="none" w:sz="0" w:space="0" w:color="auto"/>
                            <w:bottom w:val="none" w:sz="0" w:space="0" w:color="auto"/>
                            <w:right w:val="none" w:sz="0" w:space="0" w:color="auto"/>
                          </w:divBdr>
                          <w:divsChild>
                            <w:div w:id="15622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4036">
          <w:marLeft w:val="0"/>
          <w:marRight w:val="0"/>
          <w:marTop w:val="0"/>
          <w:marBottom w:val="0"/>
          <w:divBdr>
            <w:top w:val="none" w:sz="0" w:space="0" w:color="auto"/>
            <w:left w:val="none" w:sz="0" w:space="0" w:color="auto"/>
            <w:bottom w:val="none" w:sz="0" w:space="0" w:color="auto"/>
            <w:right w:val="none" w:sz="0" w:space="0" w:color="auto"/>
          </w:divBdr>
          <w:divsChild>
            <w:div w:id="143746439">
              <w:marLeft w:val="0"/>
              <w:marRight w:val="0"/>
              <w:marTop w:val="0"/>
              <w:marBottom w:val="0"/>
              <w:divBdr>
                <w:top w:val="none" w:sz="0" w:space="0" w:color="auto"/>
                <w:left w:val="none" w:sz="0" w:space="0" w:color="auto"/>
                <w:bottom w:val="none" w:sz="0" w:space="0" w:color="auto"/>
                <w:right w:val="none" w:sz="0" w:space="0" w:color="auto"/>
              </w:divBdr>
              <w:divsChild>
                <w:div w:id="18362455">
                  <w:marLeft w:val="0"/>
                  <w:marRight w:val="0"/>
                  <w:marTop w:val="0"/>
                  <w:marBottom w:val="0"/>
                  <w:divBdr>
                    <w:top w:val="none" w:sz="0" w:space="0" w:color="auto"/>
                    <w:left w:val="none" w:sz="0" w:space="0" w:color="auto"/>
                    <w:bottom w:val="none" w:sz="0" w:space="0" w:color="auto"/>
                    <w:right w:val="none" w:sz="0" w:space="0" w:color="auto"/>
                  </w:divBdr>
                  <w:divsChild>
                    <w:div w:id="1485774950">
                      <w:marLeft w:val="300"/>
                      <w:marRight w:val="300"/>
                      <w:marTop w:val="0"/>
                      <w:marBottom w:val="0"/>
                      <w:divBdr>
                        <w:top w:val="none" w:sz="0" w:space="0" w:color="auto"/>
                        <w:left w:val="none" w:sz="0" w:space="0" w:color="auto"/>
                        <w:bottom w:val="none" w:sz="0" w:space="0" w:color="auto"/>
                        <w:right w:val="none" w:sz="0" w:space="0" w:color="auto"/>
                      </w:divBdr>
                      <w:divsChild>
                        <w:div w:id="1861118388">
                          <w:marLeft w:val="0"/>
                          <w:marRight w:val="0"/>
                          <w:marTop w:val="0"/>
                          <w:marBottom w:val="0"/>
                          <w:divBdr>
                            <w:top w:val="none" w:sz="0" w:space="0" w:color="auto"/>
                            <w:left w:val="none" w:sz="0" w:space="0" w:color="auto"/>
                            <w:bottom w:val="none" w:sz="0" w:space="0" w:color="auto"/>
                            <w:right w:val="none" w:sz="0" w:space="0" w:color="auto"/>
                          </w:divBdr>
                          <w:divsChild>
                            <w:div w:id="807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161">
      <w:bodyDiv w:val="1"/>
      <w:marLeft w:val="0"/>
      <w:marRight w:val="0"/>
      <w:marTop w:val="0"/>
      <w:marBottom w:val="0"/>
      <w:divBdr>
        <w:top w:val="none" w:sz="0" w:space="0" w:color="auto"/>
        <w:left w:val="none" w:sz="0" w:space="0" w:color="auto"/>
        <w:bottom w:val="none" w:sz="0" w:space="0" w:color="auto"/>
        <w:right w:val="none" w:sz="0" w:space="0" w:color="auto"/>
      </w:divBdr>
    </w:div>
    <w:div w:id="20587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whoosh-bike.ru/%D0%94%D0%BE%D0%BA%D1%83%D0%BC%D0%B5%D0%BD%D1%82%D1%8B/%D0%9A%D0%B0%D0%B7%D0%B0%D1%85%D1%81%D1%82%D0%B0%D0%BD/%D0%A3%D1%81%D0%BB%D0%BE%D0%B2%D0%B8%D1%8F%20%D1%81%D1%82%D1%80%D0%B0%D1%85%D0%BE%D0%B2%D0%B0%D0%BD%D0%B8%D1%8F%20%D0%A1%D0%9A%20%D0%90%D0%BC%D0%B0%D0%BD%D0%B0%D1%8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11356</Words>
  <Characters>64730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2023-08-04T07:49:00Z</dcterms:created>
  <dcterms:modified xsi:type="dcterms:W3CDTF">2023-08-04T07:49:00Z</dcterms:modified>
</cp:coreProperties>
</file>