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CE2" w:rsidRPr="004A5CE2" w:rsidRDefault="004A5CE2" w:rsidP="004A5CE2">
      <w:pPr>
        <w:rPr>
          <w:rFonts w:ascii="Times New Roman" w:eastAsia="Times New Roman" w:hAnsi="Times New Roman" w:cs="Times New Roman"/>
          <w:kern w:val="0"/>
          <w:lang w:eastAsia="ru-RU"/>
          <w14:ligatures w14:val="none"/>
        </w:rPr>
      </w:pPr>
      <w:r w:rsidRPr="004A5CE2">
        <w:rPr>
          <w:rFonts w:ascii="Nekst" w:eastAsia="Times New Roman" w:hAnsi="Nekst" w:cs="Times New Roman"/>
          <w:b/>
          <w:bCs/>
          <w:color w:val="000000"/>
          <w:kern w:val="0"/>
          <w:sz w:val="21"/>
          <w:szCs w:val="21"/>
          <w:lang w:eastAsia="ru-RU"/>
          <w14:ligatures w14:val="none"/>
        </w:rPr>
        <w:t>Обратите внимание: текст настоящей Оферты относится только к России и не имеет юридической силы на территории иных государств.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Если вы находитесь не на территории России, пожалуйста, обратитесь к соответствующей редакции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ПУБЛИЧНАЯ ОФЕРТА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о заключении Договора о предоставлении права использования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(“Условия использования сервиса”)</w:t>
      </w:r>
      <w:r w:rsidRPr="004A5CE2">
        <w:rPr>
          <w:rFonts w:ascii="Nekst" w:eastAsia="Times New Roman" w:hAnsi="Nekst" w:cs="Times New Roman"/>
          <w:color w:val="000000"/>
          <w:kern w:val="0"/>
          <w:sz w:val="21"/>
          <w:szCs w:val="21"/>
          <w:lang w:eastAsia="ru-RU"/>
          <w14:ligatures w14:val="none"/>
        </w:rPr>
        <w:br/>
        <w:t>Место заключения договора: г. Москва, Российская Федерация</w:t>
      </w:r>
      <w:r w:rsidRPr="004A5CE2">
        <w:rPr>
          <w:rFonts w:ascii="Nekst" w:eastAsia="Times New Roman" w:hAnsi="Nekst" w:cs="Times New Roman"/>
          <w:color w:val="000000"/>
          <w:kern w:val="0"/>
          <w:sz w:val="21"/>
          <w:szCs w:val="21"/>
          <w:lang w:eastAsia="ru-RU"/>
          <w14:ligatures w14:val="none"/>
        </w:rPr>
        <w:br/>
        <w:t>(редакция от «31» марта 2025 года)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(далее также – «Договор», «Оферта») на изложенных в настоящей Оферте условиях.</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Использование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регулируется настоящей Публичной офертой, а также следующими документами:</w:t>
      </w:r>
      <w:r w:rsidRPr="004A5CE2">
        <w:rPr>
          <w:rFonts w:ascii="Nekst" w:eastAsia="Times New Roman" w:hAnsi="Nekst" w:cs="Times New Roman"/>
          <w:color w:val="000000"/>
          <w:kern w:val="0"/>
          <w:sz w:val="21"/>
          <w:szCs w:val="21"/>
          <w:lang w:eastAsia="ru-RU"/>
          <w14:ligatures w14:val="none"/>
        </w:rPr>
        <w:br/>
        <w:t xml:space="preserve">• Правила Программы лояльности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Cambria" w:eastAsia="Times New Roman" w:hAnsi="Cambria" w:cs="Cambria"/>
          <w:color w:val="000000"/>
          <w:kern w:val="0"/>
          <w:sz w:val="21"/>
          <w:szCs w:val="21"/>
          <w:lang w:eastAsia="ru-RU"/>
          <w14:ligatures w14:val="none"/>
        </w:rPr>
        <w:t> </w:t>
      </w:r>
      <w:hyperlink r:id="rId5"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https://whoosh-bike.ru/programrules</w:t>
        </w:r>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t>• Правила приобретения бонусных баллов:</w:t>
      </w:r>
      <w:r w:rsidRPr="004A5CE2">
        <w:rPr>
          <w:rFonts w:ascii="Cambria" w:eastAsia="Times New Roman" w:hAnsi="Cambria" w:cs="Cambria"/>
          <w:color w:val="000000"/>
          <w:kern w:val="0"/>
          <w:sz w:val="21"/>
          <w:szCs w:val="21"/>
          <w:lang w:eastAsia="ru-RU"/>
          <w14:ligatures w14:val="none"/>
        </w:rPr>
        <w:t> </w:t>
      </w:r>
      <w:hyperlink r:id="rId6"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https://whoosh-bike.ru/loyalty_points_rules</w:t>
        </w:r>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t xml:space="preserve">• Правила использования функции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Cambria" w:eastAsia="Times New Roman" w:hAnsi="Cambria" w:cs="Cambria"/>
          <w:color w:val="000000"/>
          <w:kern w:val="0"/>
          <w:sz w:val="21"/>
          <w:szCs w:val="21"/>
          <w:lang w:eastAsia="ru-RU"/>
          <w14:ligatures w14:val="none"/>
        </w:rPr>
        <w:t> </w:t>
      </w:r>
      <w:hyperlink r:id="rId7"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https://whoosh-bike.ru/wkey_rules/ru</w:t>
        </w:r>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t>• Правила использования функции NFC-старт:</w:t>
      </w:r>
      <w:r w:rsidRPr="004A5CE2">
        <w:rPr>
          <w:rFonts w:ascii="Cambria" w:eastAsia="Times New Roman" w:hAnsi="Cambria" w:cs="Cambria"/>
          <w:color w:val="000000"/>
          <w:kern w:val="0"/>
          <w:sz w:val="21"/>
          <w:szCs w:val="21"/>
          <w:lang w:eastAsia="ru-RU"/>
          <w14:ligatures w14:val="none"/>
        </w:rPr>
        <w:t> </w:t>
      </w:r>
      <w:hyperlink r:id="rId8"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https://whoosh-bike.ru/nfc_start_rules/ru</w:t>
        </w:r>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t xml:space="preserve">• Политика конфиденциальности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Cambria" w:eastAsia="Times New Roman" w:hAnsi="Cambria" w:cs="Cambria"/>
          <w:color w:val="000000"/>
          <w:kern w:val="0"/>
          <w:sz w:val="21"/>
          <w:szCs w:val="21"/>
          <w:lang w:eastAsia="ru-RU"/>
          <w14:ligatures w14:val="none"/>
        </w:rPr>
        <w:t> </w:t>
      </w:r>
      <w:hyperlink r:id="rId9"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https://whoosh-bike.ru/confidentiality</w:t>
        </w:r>
      </w:hyperlink>
      <w:r w:rsidRPr="004A5CE2">
        <w:rPr>
          <w:rFonts w:ascii="Nekst" w:eastAsia="Times New Roman" w:hAnsi="Nekst" w:cs="Times New Roman"/>
          <w:color w:val="000000"/>
          <w:kern w:val="0"/>
          <w:sz w:val="21"/>
          <w:szCs w:val="21"/>
          <w:lang w:eastAsia="ru-RU"/>
          <w14:ligatures w14:val="none"/>
        </w:rPr>
        <w:t>.</w:t>
      </w:r>
    </w:p>
    <w:p w:rsidR="00EF4A6A" w:rsidRDefault="00EF4A6A"/>
    <w:p w:rsidR="004A5CE2" w:rsidRPr="004A5CE2" w:rsidRDefault="004A5CE2" w:rsidP="004A5CE2">
      <w:pPr>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 Акцепт</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 Аренда (либо Прокат)</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 В случае различия условий Договора применительно к разным городам (территориям) применимые правила определяются местом начала Аренды/Проката независимо от места завершения Аренды/Проката.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1.3 </w:t>
      </w:r>
      <w:proofErr w:type="spellStart"/>
      <w:r w:rsidRPr="004A5CE2">
        <w:rPr>
          <w:rFonts w:ascii="Nekst" w:eastAsia="Times New Roman" w:hAnsi="Nekst" w:cs="Times New Roman"/>
          <w:b/>
          <w:bCs/>
          <w:color w:val="000000"/>
          <w:kern w:val="0"/>
          <w:sz w:val="21"/>
          <w:szCs w:val="21"/>
          <w:lang w:eastAsia="ru-RU"/>
          <w14:ligatures w14:val="none"/>
        </w:rPr>
        <w:t>Безакцептное</w:t>
      </w:r>
      <w:proofErr w:type="spellEnd"/>
      <w:r w:rsidRPr="004A5CE2">
        <w:rPr>
          <w:rFonts w:ascii="Nekst" w:eastAsia="Times New Roman" w:hAnsi="Nekst" w:cs="Times New Roman"/>
          <w:b/>
          <w:bCs/>
          <w:color w:val="000000"/>
          <w:kern w:val="0"/>
          <w:sz w:val="21"/>
          <w:szCs w:val="21"/>
          <w:lang w:eastAsia="ru-RU"/>
          <w14:ligatures w14:val="none"/>
        </w:rPr>
        <w:t xml:space="preserve"> списание</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1.4 Бронирование</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функция Мобильного приложения, обеспечивающая </w:t>
      </w:r>
      <w:r w:rsidRPr="004A5CE2">
        <w:rPr>
          <w:rFonts w:ascii="Nekst" w:eastAsia="Times New Roman" w:hAnsi="Nekst" w:cs="Times New Roman"/>
          <w:color w:val="000000"/>
          <w:kern w:val="0"/>
          <w:sz w:val="21"/>
          <w:szCs w:val="21"/>
          <w:lang w:eastAsia="ru-RU"/>
          <w14:ligatures w14:val="none"/>
        </w:rPr>
        <w:lastRenderedPageBreak/>
        <w:t>закрепление выбранного Пользователем СИМ за данным Пользователем на период Бронирования.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1.5 Групповая поездка</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 (принятие в Аренду нескольких СИМ недоступно на территории г. Москвы).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1.6 Географическая зона</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Москва и Московская область;</w:t>
      </w:r>
      <w:r w:rsidRPr="004A5CE2">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4A5CE2">
        <w:rPr>
          <w:rFonts w:ascii="Nekst" w:eastAsia="Times New Roman" w:hAnsi="Nekst" w:cs="Times New Roman"/>
          <w:color w:val="000000"/>
          <w:kern w:val="0"/>
          <w:sz w:val="21"/>
          <w:szCs w:val="21"/>
          <w:lang w:eastAsia="ru-RU"/>
          <w14:ligatures w14:val="none"/>
        </w:rPr>
        <w:br/>
        <w:t>Сочи и Сириус;</w:t>
      </w:r>
      <w:r w:rsidRPr="004A5CE2">
        <w:rPr>
          <w:rFonts w:ascii="Nekst" w:eastAsia="Times New Roman" w:hAnsi="Nekst" w:cs="Times New Roman"/>
          <w:color w:val="000000"/>
          <w:kern w:val="0"/>
          <w:sz w:val="21"/>
          <w:szCs w:val="21"/>
          <w:lang w:eastAsia="ru-RU"/>
          <w14:ligatures w14:val="none"/>
        </w:rPr>
        <w:br/>
        <w:t>Казань и Иннополис.</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1.7 Договор</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1.9 Зона поездок</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1.11 Лицензия</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4A5CE2">
        <w:rPr>
          <w:rFonts w:ascii="Nekst" w:eastAsia="Times New Roman" w:hAnsi="Nekst" w:cs="Times New Roman"/>
          <w:b/>
          <w:bCs/>
          <w:color w:val="000000"/>
          <w:kern w:val="0"/>
          <w:sz w:val="21"/>
          <w:szCs w:val="21"/>
          <w:lang w:eastAsia="ru-RU"/>
          <w14:ligatures w14:val="none"/>
        </w:rPr>
        <w:t>Whoosh</w:t>
      </w:r>
      <w:proofErr w:type="spellEnd"/>
      <w:r w:rsidRPr="004A5CE2">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мобильные </w:t>
      </w:r>
      <w:proofErr w:type="spellStart"/>
      <w:r w:rsidRPr="004A5CE2">
        <w:rPr>
          <w:rFonts w:ascii="Nekst" w:eastAsia="Times New Roman" w:hAnsi="Nekst" w:cs="Times New Roman"/>
          <w:color w:val="000000"/>
          <w:kern w:val="0"/>
          <w:sz w:val="21"/>
          <w:szCs w:val="21"/>
          <w:lang w:eastAsia="ru-RU"/>
          <w14:ligatures w14:val="none"/>
        </w:rPr>
        <w:t>Android</w:t>
      </w:r>
      <w:proofErr w:type="spellEnd"/>
      <w:r w:rsidRPr="004A5CE2">
        <w:rPr>
          <w:rFonts w:ascii="Nekst" w:eastAsia="Times New Roman" w:hAnsi="Nekst" w:cs="Times New Roman"/>
          <w:color w:val="000000"/>
          <w:kern w:val="0"/>
          <w:sz w:val="21"/>
          <w:szCs w:val="21"/>
          <w:lang w:eastAsia="ru-RU"/>
          <w14:ligatures w14:val="none"/>
        </w:rPr>
        <w:t xml:space="preserve">- и </w:t>
      </w:r>
      <w:proofErr w:type="spellStart"/>
      <w:r w:rsidRPr="004A5CE2">
        <w:rPr>
          <w:rFonts w:ascii="Nekst" w:eastAsia="Times New Roman" w:hAnsi="Nekst" w:cs="Times New Roman"/>
          <w:color w:val="000000"/>
          <w:kern w:val="0"/>
          <w:sz w:val="21"/>
          <w:szCs w:val="21"/>
          <w:lang w:eastAsia="ru-RU"/>
          <w14:ligatures w14:val="none"/>
        </w:rPr>
        <w:t>iOS</w:t>
      </w:r>
      <w:proofErr w:type="spellEnd"/>
      <w:r w:rsidRPr="004A5CE2">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br/>
      </w:r>
      <w:r w:rsidRPr="004A5CE2">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4A5CE2">
        <w:rPr>
          <w:rFonts w:ascii="Nekst" w:eastAsia="Times New Roman" w:hAnsi="Nekst" w:cs="Times New Roman"/>
          <w:i/>
          <w:iCs/>
          <w:color w:val="000000"/>
          <w:kern w:val="0"/>
          <w:sz w:val="21"/>
          <w:szCs w:val="21"/>
          <w:lang w:eastAsia="ru-RU"/>
          <w14:ligatures w14:val="none"/>
        </w:rPr>
        <w:t>Whoosh</w:t>
      </w:r>
      <w:proofErr w:type="spellEnd"/>
      <w:r w:rsidRPr="004A5CE2">
        <w:rPr>
          <w:rFonts w:ascii="Nekst" w:eastAsia="Times New Roman" w:hAnsi="Nekst" w:cs="Times New Roman"/>
          <w:i/>
          <w:iCs/>
          <w:color w:val="000000"/>
          <w:kern w:val="0"/>
          <w:sz w:val="21"/>
          <w:szCs w:val="21"/>
          <w:lang w:eastAsia="ru-RU"/>
          <w14:ligatures w14:val="none"/>
        </w:rPr>
        <w:t>”, свидетельство о государственной регистрации программы для ЭВМ № 2021616094, дата государственной регистрации - 16.04.2021</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1.13 Парковка</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4A5CE2">
        <w:rPr>
          <w:rFonts w:ascii="Nekst" w:eastAsia="Times New Roman" w:hAnsi="Nekst" w:cs="Times New Roman"/>
          <w:color w:val="000000"/>
          <w:kern w:val="0"/>
          <w:sz w:val="21"/>
          <w:szCs w:val="21"/>
          <w:lang w:eastAsia="ru-RU"/>
          <w14:ligatures w14:val="none"/>
        </w:rPr>
        <w:t>велопарковка</w:t>
      </w:r>
      <w:proofErr w:type="spellEnd"/>
      <w:r w:rsidRPr="004A5CE2">
        <w:rPr>
          <w:rFonts w:ascii="Nekst" w:eastAsia="Times New Roman" w:hAnsi="Nekst" w:cs="Times New Roman"/>
          <w:color w:val="000000"/>
          <w:kern w:val="0"/>
          <w:sz w:val="21"/>
          <w:szCs w:val="21"/>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1.14 ПДД</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утвержденные</w:t>
      </w:r>
      <w:r w:rsidRPr="004A5CE2">
        <w:rPr>
          <w:rFonts w:ascii="Cambria" w:eastAsia="Times New Roman" w:hAnsi="Cambria" w:cs="Cambria"/>
          <w:color w:val="000000"/>
          <w:kern w:val="0"/>
          <w:sz w:val="21"/>
          <w:szCs w:val="21"/>
          <w:lang w:eastAsia="ru-RU"/>
          <w14:ligatures w14:val="none"/>
        </w:rPr>
        <w:t> </w:t>
      </w:r>
      <w:hyperlink r:id="rId10"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Постановлением Правительства РФ от 23.10.1993 N 1090 (со всеми последующими изменениями и дополнениями)</w:t>
        </w:r>
      </w:hyperlink>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1.15 Персональные данные</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4A5CE2">
        <w:rPr>
          <w:rFonts w:ascii="Nekst" w:eastAsia="Times New Roman" w:hAnsi="Nekst" w:cs="Times New Roman"/>
          <w:color w:val="000000"/>
          <w:kern w:val="0"/>
          <w:sz w:val="21"/>
          <w:szCs w:val="21"/>
          <w:lang w:eastAsia="ru-RU"/>
          <w14:ligatures w14:val="none"/>
        </w:rPr>
        <w:t>e-mail</w:t>
      </w:r>
      <w:proofErr w:type="spellEnd"/>
      <w:r w:rsidRPr="004A5CE2">
        <w:rPr>
          <w:rFonts w:ascii="Nekst" w:eastAsia="Times New Roman" w:hAnsi="Nekst" w:cs="Times New Roman"/>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4A5CE2">
        <w:rPr>
          <w:rFonts w:ascii="Nekst" w:eastAsia="Times New Roman" w:hAnsi="Nekst" w:cs="Times New Roman"/>
          <w:b/>
          <w:bCs/>
          <w:color w:val="000000"/>
          <w:kern w:val="0"/>
          <w:sz w:val="21"/>
          <w:szCs w:val="21"/>
          <w:lang w:eastAsia="ru-RU"/>
          <w14:ligatures w14:val="none"/>
        </w:rPr>
        <w:t>микромобильности</w:t>
      </w:r>
      <w:proofErr w:type="spellEnd"/>
      <w:r w:rsidRPr="004A5CE2">
        <w:rPr>
          <w:rFonts w:ascii="Nekst" w:eastAsia="Times New Roman" w:hAnsi="Nekst" w:cs="Times New Roman"/>
          <w:b/>
          <w:bCs/>
          <w:color w:val="000000"/>
          <w:kern w:val="0"/>
          <w:sz w:val="21"/>
          <w:szCs w:val="21"/>
          <w:lang w:eastAsia="ru-RU"/>
          <w14:ligatures w14:val="none"/>
        </w:rPr>
        <w:t xml:space="preserve"> </w:t>
      </w:r>
      <w:proofErr w:type="spellStart"/>
      <w:r w:rsidRPr="004A5CE2">
        <w:rPr>
          <w:rFonts w:ascii="Nekst" w:eastAsia="Times New Roman" w:hAnsi="Nekst" w:cs="Times New Roman"/>
          <w:b/>
          <w:bCs/>
          <w:color w:val="000000"/>
          <w:kern w:val="0"/>
          <w:sz w:val="21"/>
          <w:szCs w:val="21"/>
          <w:lang w:eastAsia="ru-RU"/>
          <w14:ligatures w14:val="none"/>
        </w:rPr>
        <w:t>Whoosh</w:t>
      </w:r>
      <w:proofErr w:type="spellEnd"/>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а также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1.17 Подписка (также «</w:t>
      </w:r>
      <w:proofErr w:type="spellStart"/>
      <w:r w:rsidRPr="004A5CE2">
        <w:rPr>
          <w:rFonts w:ascii="Nekst" w:eastAsia="Times New Roman" w:hAnsi="Nekst" w:cs="Times New Roman"/>
          <w:b/>
          <w:bCs/>
          <w:color w:val="000000"/>
          <w:kern w:val="0"/>
          <w:sz w:val="21"/>
          <w:szCs w:val="21"/>
          <w:lang w:eastAsia="ru-RU"/>
          <w14:ligatures w14:val="none"/>
        </w:rPr>
        <w:t>Whoosh</w:t>
      </w:r>
      <w:proofErr w:type="spellEnd"/>
      <w:r w:rsidRPr="004A5CE2">
        <w:rPr>
          <w:rFonts w:ascii="Nekst" w:eastAsia="Times New Roman" w:hAnsi="Nekst" w:cs="Times New Roman"/>
          <w:b/>
          <w:bCs/>
          <w:color w:val="000000"/>
          <w:kern w:val="0"/>
          <w:sz w:val="21"/>
          <w:szCs w:val="21"/>
          <w:lang w:eastAsia="ru-RU"/>
          <w14:ligatures w14:val="none"/>
        </w:rPr>
        <w:t xml:space="preserve"> </w:t>
      </w:r>
      <w:proofErr w:type="spellStart"/>
      <w:r w:rsidRPr="004A5CE2">
        <w:rPr>
          <w:rFonts w:ascii="Nekst" w:eastAsia="Times New Roman" w:hAnsi="Nekst" w:cs="Times New Roman"/>
          <w:b/>
          <w:bCs/>
          <w:color w:val="000000"/>
          <w:kern w:val="0"/>
          <w:sz w:val="21"/>
          <w:szCs w:val="21"/>
          <w:lang w:eastAsia="ru-RU"/>
          <w14:ligatures w14:val="none"/>
        </w:rPr>
        <w:t>Pass</w:t>
      </w:r>
      <w:proofErr w:type="spellEnd"/>
      <w:r w:rsidRPr="004A5CE2">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4A5CE2">
        <w:rPr>
          <w:rFonts w:ascii="Nekst" w:eastAsia="Times New Roman" w:hAnsi="Nekst" w:cs="Times New Roman"/>
          <w:b/>
          <w:bCs/>
          <w:color w:val="000000"/>
          <w:kern w:val="0"/>
          <w:sz w:val="21"/>
          <w:szCs w:val="21"/>
          <w:lang w:eastAsia="ru-RU"/>
          <w14:ligatures w14:val="none"/>
        </w:rPr>
        <w:t>Whoosh</w:t>
      </w:r>
      <w:proofErr w:type="spellEnd"/>
      <w:r w:rsidRPr="004A5CE2">
        <w:rPr>
          <w:rFonts w:ascii="Nekst" w:eastAsia="Times New Roman" w:hAnsi="Nekst" w:cs="Times New Roman"/>
          <w:b/>
          <w:bCs/>
          <w:color w:val="000000"/>
          <w:kern w:val="0"/>
          <w:sz w:val="21"/>
          <w:szCs w:val="21"/>
          <w:lang w:eastAsia="ru-RU"/>
          <w14:ligatures w14:val="none"/>
        </w:rPr>
        <w:t xml:space="preserve"> </w:t>
      </w:r>
      <w:proofErr w:type="spellStart"/>
      <w:r w:rsidRPr="004A5CE2">
        <w:rPr>
          <w:rFonts w:ascii="Nekst" w:eastAsia="Times New Roman" w:hAnsi="Nekst" w:cs="Times New Roman"/>
          <w:b/>
          <w:bCs/>
          <w:color w:val="000000"/>
          <w:kern w:val="0"/>
          <w:sz w:val="21"/>
          <w:szCs w:val="21"/>
          <w:lang w:eastAsia="ru-RU"/>
          <w14:ligatures w14:val="none"/>
        </w:rPr>
        <w:t>Pass</w:t>
      </w:r>
      <w:proofErr w:type="spellEnd"/>
      <w:r w:rsidRPr="004A5CE2">
        <w:rPr>
          <w:rFonts w:ascii="Nekst" w:eastAsia="Times New Roman" w:hAnsi="Nekst" w:cs="Times New Roman"/>
          <w:b/>
          <w:bCs/>
          <w:color w:val="000000"/>
          <w:kern w:val="0"/>
          <w:sz w:val="21"/>
          <w:szCs w:val="21"/>
          <w:lang w:eastAsia="ru-RU"/>
          <w14:ligatures w14:val="none"/>
        </w:rPr>
        <w:t>»)</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1.18 Пользователь — физическое лицо (гражданин РФ, иностранный гражданин, лицо без гражданства), достигшее возраста 16 лет (а в отдельных городах (на отдельных территориях) согласно списку, размещенному по ссылке</w:t>
      </w:r>
      <w:r w:rsidRPr="004A5CE2">
        <w:rPr>
          <w:rFonts w:ascii="Cambria" w:eastAsia="Times New Roman" w:hAnsi="Cambria" w:cs="Cambria"/>
          <w:color w:val="000000"/>
          <w:kern w:val="0"/>
          <w:sz w:val="21"/>
          <w:szCs w:val="21"/>
          <w:lang w:eastAsia="ru-RU"/>
          <w14:ligatures w14:val="none"/>
        </w:rPr>
        <w:t> </w:t>
      </w:r>
      <w:hyperlink r:id="rId11"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достигшее возраста 18 лет), не состоящее под опекой, не ограниченное судом в дееспособности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в соответствии с правилами пункта 3.3 и в результате акцепта являющееся Стороной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1.19 Режим новичка -</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функциональная возможность, активация которой происходит по усмотрению Пользователя и при активации которой меняется размер </w:t>
      </w:r>
      <w:r w:rsidRPr="004A5CE2">
        <w:rPr>
          <w:rFonts w:ascii="Nekst" w:eastAsia="Times New Roman" w:hAnsi="Nekst" w:cs="Times New Roman"/>
          <w:color w:val="000000"/>
          <w:kern w:val="0"/>
          <w:sz w:val="21"/>
          <w:szCs w:val="21"/>
          <w:lang w:eastAsia="ru-RU"/>
          <w14:ligatures w14:val="none"/>
        </w:rPr>
        <w:lastRenderedPageBreak/>
        <w:t>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1.20 Пробный период</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1.21 Сайт Правообладателя</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4A5CE2">
        <w:rPr>
          <w:rFonts w:ascii="Cambria" w:eastAsia="Times New Roman" w:hAnsi="Cambria" w:cs="Cambria"/>
          <w:color w:val="000000"/>
          <w:kern w:val="0"/>
          <w:sz w:val="21"/>
          <w:szCs w:val="21"/>
          <w:lang w:eastAsia="ru-RU"/>
          <w14:ligatures w14:val="none"/>
        </w:rPr>
        <w:t> </w:t>
      </w:r>
      <w:hyperlink r:id="rId12"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1.22 Страхование</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4A5CE2">
        <w:rPr>
          <w:rFonts w:ascii="Nekst" w:eastAsia="Times New Roman" w:hAnsi="Nekst" w:cs="Times New Roman"/>
          <w:color w:val="000000"/>
          <w:kern w:val="0"/>
          <w:sz w:val="21"/>
          <w:szCs w:val="21"/>
          <w:lang w:eastAsia="ru-RU"/>
          <w14:ligatures w14:val="none"/>
        </w:rPr>
        <w:t>Электросамоката</w:t>
      </w:r>
      <w:proofErr w:type="spellEnd"/>
      <w:r w:rsidRPr="004A5CE2">
        <w:rPr>
          <w:rFonts w:ascii="Nekst" w:eastAsia="Times New Roman" w:hAnsi="Nekst" w:cs="Times New Roman"/>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1.24 Тарифы</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1.25 </w:t>
      </w:r>
      <w:proofErr w:type="spellStart"/>
      <w:r w:rsidRPr="004A5CE2">
        <w:rPr>
          <w:rFonts w:ascii="Nekst" w:eastAsia="Times New Roman" w:hAnsi="Nekst" w:cs="Times New Roman"/>
          <w:b/>
          <w:bCs/>
          <w:color w:val="000000"/>
          <w:kern w:val="0"/>
          <w:sz w:val="21"/>
          <w:szCs w:val="21"/>
          <w:lang w:eastAsia="ru-RU"/>
          <w14:ligatures w14:val="none"/>
        </w:rPr>
        <w:t>Электросамокат</w:t>
      </w:r>
      <w:proofErr w:type="spellEnd"/>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шеринговый</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электросамокат</w:t>
      </w:r>
      <w:proofErr w:type="spellEnd"/>
      <w:r w:rsidRPr="004A5CE2">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4A5CE2">
        <w:rPr>
          <w:rFonts w:ascii="Nekst" w:eastAsia="Times New Roman" w:hAnsi="Nekst" w:cs="Times New Roman"/>
          <w:color w:val="000000"/>
          <w:kern w:val="0"/>
          <w:sz w:val="21"/>
          <w:szCs w:val="21"/>
          <w:lang w:eastAsia="ru-RU"/>
          <w14:ligatures w14:val="none"/>
        </w:rPr>
        <w:t>IoT</w:t>
      </w:r>
      <w:proofErr w:type="spellEnd"/>
      <w:r w:rsidRPr="004A5CE2">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1.26 Электровелосипед</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шеринговый</w:t>
      </w:r>
      <w:proofErr w:type="spellEnd"/>
      <w:r w:rsidRPr="004A5CE2">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4A5CE2">
        <w:rPr>
          <w:rFonts w:ascii="Nekst" w:eastAsia="Times New Roman" w:hAnsi="Nekst" w:cs="Times New Roman"/>
          <w:color w:val="000000"/>
          <w:kern w:val="0"/>
          <w:sz w:val="21"/>
          <w:szCs w:val="21"/>
          <w:lang w:eastAsia="ru-RU"/>
          <w14:ligatures w14:val="none"/>
        </w:rPr>
        <w:t>IoT</w:t>
      </w:r>
      <w:proofErr w:type="spellEnd"/>
      <w:r w:rsidRPr="004A5CE2">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4A5CE2">
        <w:rPr>
          <w:rFonts w:ascii="Nekst" w:eastAsia="Times New Roman" w:hAnsi="Nekst" w:cs="Times New Roman"/>
          <w:b/>
          <w:bCs/>
          <w:color w:val="000000"/>
          <w:kern w:val="0"/>
          <w:sz w:val="21"/>
          <w:szCs w:val="21"/>
          <w:lang w:eastAsia="ru-RU"/>
          <w14:ligatures w14:val="none"/>
        </w:rPr>
        <w:t>Whoosh</w:t>
      </w:r>
      <w:proofErr w:type="spellEnd"/>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4A5CE2">
        <w:rPr>
          <w:rFonts w:ascii="Cambria" w:eastAsia="Times New Roman" w:hAnsi="Cambria" w:cs="Cambria"/>
          <w:color w:val="000000"/>
          <w:kern w:val="0"/>
          <w:sz w:val="21"/>
          <w:szCs w:val="21"/>
          <w:lang w:eastAsia="ru-RU"/>
          <w14:ligatures w14:val="none"/>
        </w:rPr>
        <w:t> </w:t>
      </w:r>
      <w:hyperlink r:id="rId13"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4A5CE2">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4A5CE2">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1.28. Функция </w:t>
      </w:r>
      <w:proofErr w:type="spellStart"/>
      <w:r w:rsidRPr="004A5CE2">
        <w:rPr>
          <w:rFonts w:ascii="Nekst" w:eastAsia="Times New Roman" w:hAnsi="Nekst" w:cs="Times New Roman"/>
          <w:b/>
          <w:bCs/>
          <w:color w:val="000000"/>
          <w:kern w:val="0"/>
          <w:sz w:val="21"/>
          <w:szCs w:val="21"/>
          <w:lang w:eastAsia="ru-RU"/>
          <w14:ligatures w14:val="none"/>
        </w:rPr>
        <w:t>wKey</w:t>
      </w:r>
      <w:proofErr w:type="spellEnd"/>
      <w:r w:rsidRPr="004A5CE2">
        <w:rPr>
          <w:rFonts w:ascii="Nekst" w:eastAsia="Times New Roman" w:hAnsi="Nekst" w:cs="Times New Roman"/>
          <w:b/>
          <w:bCs/>
          <w:color w:val="000000"/>
          <w:kern w:val="0"/>
          <w:sz w:val="21"/>
          <w:szCs w:val="21"/>
          <w:lang w:eastAsia="ru-RU"/>
          <w14:ligatures w14:val="none"/>
        </w:rPr>
        <w:t xml:space="preserve"> (также </w:t>
      </w:r>
      <w:proofErr w:type="spellStart"/>
      <w:r w:rsidRPr="004A5CE2">
        <w:rPr>
          <w:rFonts w:ascii="Nekst" w:eastAsia="Times New Roman" w:hAnsi="Nekst" w:cs="Times New Roman"/>
          <w:b/>
          <w:bCs/>
          <w:color w:val="000000"/>
          <w:kern w:val="0"/>
          <w:sz w:val="21"/>
          <w:szCs w:val="21"/>
          <w:lang w:eastAsia="ru-RU"/>
          <w14:ligatures w14:val="none"/>
        </w:rPr>
        <w:t>wKey</w:t>
      </w:r>
      <w:proofErr w:type="spellEnd"/>
      <w:r w:rsidRPr="004A5CE2">
        <w:rPr>
          <w:rFonts w:ascii="Nekst" w:eastAsia="Times New Roman" w:hAnsi="Nekst" w:cs="Times New Roman"/>
          <w:b/>
          <w:bCs/>
          <w:color w:val="000000"/>
          <w:kern w:val="0"/>
          <w:sz w:val="21"/>
          <w:szCs w:val="21"/>
          <w:lang w:eastAsia="ru-RU"/>
          <w14:ligatures w14:val="none"/>
        </w:rPr>
        <w:t>)</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уровнях Программы лояльности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и/или завершить Аренду СИМ посредством нажатия специальной комбинации элементов управления СИМ в соответствии с условиями, указанными в</w:t>
      </w:r>
      <w:r w:rsidRPr="004A5CE2">
        <w:rPr>
          <w:rFonts w:ascii="Cambria" w:eastAsia="Times New Roman" w:hAnsi="Cambria" w:cs="Cambria"/>
          <w:color w:val="000000"/>
          <w:kern w:val="0"/>
          <w:sz w:val="21"/>
          <w:szCs w:val="21"/>
          <w:lang w:eastAsia="ru-RU"/>
          <w14:ligatures w14:val="none"/>
        </w:rPr>
        <w:t> </w:t>
      </w:r>
      <w:hyperlink r:id="rId14" w:history="1">
        <w:r w:rsidRPr="004A5CE2">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4A5CE2">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1.29. Функция NFC-старт (также NFC-старт)</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отдельных территориях, о чем при нахождении на соответствующей территории указано в Мобильном приложении, </w:t>
      </w:r>
      <w:r w:rsidRPr="004A5CE2">
        <w:rPr>
          <w:rFonts w:ascii="Nekst" w:eastAsia="Times New Roman" w:hAnsi="Nekst" w:cs="Times New Roman"/>
          <w:color w:val="000000"/>
          <w:kern w:val="0"/>
          <w:sz w:val="21"/>
          <w:szCs w:val="21"/>
          <w:lang w:eastAsia="ru-RU"/>
          <w14:ligatures w14:val="none"/>
        </w:rPr>
        <w:lastRenderedPageBreak/>
        <w:t>активация которой происходит по усмотрению Пользователя и при активации которой Пользователь приобретает возможность начать Аренду СИМ и/</w:t>
      </w:r>
      <w:r w:rsidRPr="004A5CE2">
        <w:rPr>
          <w:rFonts w:ascii="Nekst" w:eastAsia="Times New Roman" w:hAnsi="Nekst" w:cs="Times New Roman"/>
          <w:color w:val="000000"/>
          <w:kern w:val="0"/>
          <w:sz w:val="21"/>
          <w:szCs w:val="21"/>
          <w:lang w:eastAsia="ru-RU"/>
          <w14:ligatures w14:val="none"/>
        </w:rPr>
        <w:br/>
        <w:t>или завершить аренду СИМ при условии наличия считывателя на данном СИМ посредством использования специальной карты в соответствии с условиями, указанными в</w:t>
      </w:r>
      <w:r w:rsidRPr="004A5CE2">
        <w:rPr>
          <w:rFonts w:ascii="Cambria" w:eastAsia="Times New Roman" w:hAnsi="Cambria" w:cs="Cambria"/>
          <w:color w:val="000000"/>
          <w:kern w:val="0"/>
          <w:sz w:val="21"/>
          <w:szCs w:val="21"/>
          <w:lang w:eastAsia="ru-RU"/>
          <w14:ligatures w14:val="none"/>
        </w:rPr>
        <w:t> </w:t>
      </w:r>
      <w:hyperlink r:id="rId15"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NFC-старт.</w:t>
        </w:r>
      </w:hyperlink>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1.30. </w:t>
      </w:r>
      <w:proofErr w:type="spellStart"/>
      <w:r w:rsidRPr="004A5CE2">
        <w:rPr>
          <w:rFonts w:ascii="Nekst" w:eastAsia="Times New Roman" w:hAnsi="Nekst" w:cs="Times New Roman"/>
          <w:b/>
          <w:bCs/>
          <w:color w:val="000000"/>
          <w:kern w:val="0"/>
          <w:sz w:val="21"/>
          <w:szCs w:val="21"/>
          <w:lang w:eastAsia="ru-RU"/>
          <w14:ligatures w14:val="none"/>
        </w:rPr>
        <w:t>Дашборд</w:t>
      </w:r>
      <w:proofErr w:type="spellEnd"/>
      <w:r w:rsidRPr="004A5CE2">
        <w:rPr>
          <w:rFonts w:ascii="Nekst" w:eastAsia="Times New Roman" w:hAnsi="Nekst" w:cs="Times New Roman"/>
          <w:b/>
          <w:bCs/>
          <w:color w:val="000000"/>
          <w:kern w:val="0"/>
          <w:sz w:val="21"/>
          <w:szCs w:val="21"/>
          <w:lang w:eastAsia="ru-RU"/>
          <w14:ligatures w14:val="none"/>
        </w:rPr>
        <w:t xml:space="preserve"> СИМ (также </w:t>
      </w:r>
      <w:proofErr w:type="spellStart"/>
      <w:r w:rsidRPr="004A5CE2">
        <w:rPr>
          <w:rFonts w:ascii="Nekst" w:eastAsia="Times New Roman" w:hAnsi="Nekst" w:cs="Times New Roman"/>
          <w:b/>
          <w:bCs/>
          <w:color w:val="000000"/>
          <w:kern w:val="0"/>
          <w:sz w:val="21"/>
          <w:szCs w:val="21"/>
          <w:lang w:eastAsia="ru-RU"/>
          <w14:ligatures w14:val="none"/>
        </w:rPr>
        <w:t>Дашборд</w:t>
      </w:r>
      <w:proofErr w:type="spellEnd"/>
      <w:r w:rsidRPr="004A5CE2">
        <w:rPr>
          <w:rFonts w:ascii="Nekst" w:eastAsia="Times New Roman" w:hAnsi="Nekst" w:cs="Times New Roman"/>
          <w:b/>
          <w:bCs/>
          <w:color w:val="000000"/>
          <w:kern w:val="0"/>
          <w:sz w:val="21"/>
          <w:szCs w:val="21"/>
          <w:lang w:eastAsia="ru-RU"/>
          <w14:ligatures w14:val="none"/>
        </w:rPr>
        <w:t>)</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верхняя часть рулевой стойки, на которой расположен экран и держатель телефона.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1.31. Скоростной режим</w:t>
      </w:r>
      <w:r w:rsidRPr="004A5CE2">
        <w:rPr>
          <w:rFonts w:ascii="Cambria" w:eastAsia="Times New Roman" w:hAnsi="Cambria" w:cs="Cambria"/>
          <w:b/>
          <w:bCs/>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позволяющая Пользователю выбрать один из предустановленных режимов движения СИМ (Спорт, Драйв или Эко), каждому из которых соответствует определенное ограничение максимальной скорости движения. Конкретные значения максимальной скорости для каждого режима указываются в Мобильном приложении, но в любом случае не может превышать 25 км/ч. Переключение между режимами осуществляется Пользователем через интерфейс Мобильного приложения. Пользователи в возрасте от 16 до 17 лет включительно вправе использовать только скоростные режимы Эко и Драйв.</w:t>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0" w:name="subject"/>
      <w:bookmarkEnd w:id="0"/>
      <w:r w:rsidRPr="004A5CE2">
        <w:rPr>
          <w:rFonts w:ascii="Nekst" w:eastAsia="Times New Roman" w:hAnsi="Nekst" w:cs="Times New Roman"/>
          <w:b/>
          <w:bCs/>
          <w:color w:val="000000"/>
          <w:kern w:val="0"/>
          <w:sz w:val="21"/>
          <w:szCs w:val="21"/>
          <w:lang w:eastAsia="ru-RU"/>
          <w14:ligatures w14:val="none"/>
        </w:rPr>
        <w:t>2. Предмет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2.1. Лицензия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2.1.4 Исключительное право на Мобильное приложение принадлежит Правообладателю.</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4A5CE2">
        <w:rPr>
          <w:rFonts w:ascii="Nekst" w:eastAsia="Times New Roman" w:hAnsi="Nekst" w:cs="Times New Roman"/>
          <w:color w:val="000000"/>
          <w:kern w:val="0"/>
          <w:sz w:val="21"/>
          <w:szCs w:val="21"/>
          <w:lang w:eastAsia="ru-RU"/>
          <w14:ligatures w14:val="none"/>
        </w:rPr>
        <w:t>сублицензионные</w:t>
      </w:r>
      <w:proofErr w:type="spellEnd"/>
      <w:r w:rsidRPr="004A5CE2">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br/>
      </w:r>
      <w:r w:rsidRPr="004A5CE2">
        <w:rPr>
          <w:rFonts w:ascii="Nekst" w:eastAsia="Times New Roman" w:hAnsi="Nekst" w:cs="Times New Roman"/>
          <w:b/>
          <w:bCs/>
          <w:color w:val="000000"/>
          <w:kern w:val="0"/>
          <w:sz w:val="21"/>
          <w:szCs w:val="21"/>
          <w:lang w:eastAsia="ru-RU"/>
          <w14:ligatures w14:val="none"/>
        </w:rPr>
        <w:t>2.2. Аренда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2.2.2. Пользователь вправе использовать</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2.2.3. В случае передвижения Пользователя в течение периода Аренды СИМ по нескольким территориям, на которых действуют различные правила, установленные настоящей Офертой, к отношениям Сторон применяются условия Договора, определяемые </w:t>
      </w:r>
      <w:proofErr w:type="gramStart"/>
      <w:r w:rsidRPr="004A5CE2">
        <w:rPr>
          <w:rFonts w:ascii="Nekst" w:eastAsia="Times New Roman" w:hAnsi="Nekst" w:cs="Times New Roman"/>
          <w:color w:val="000000"/>
          <w:kern w:val="0"/>
          <w:sz w:val="21"/>
          <w:szCs w:val="21"/>
          <w:lang w:eastAsia="ru-RU"/>
          <w14:ligatures w14:val="none"/>
        </w:rPr>
        <w:t>по месту</w:t>
      </w:r>
      <w:proofErr w:type="gramEnd"/>
      <w:r w:rsidRPr="004A5CE2">
        <w:rPr>
          <w:rFonts w:ascii="Nekst" w:eastAsia="Times New Roman" w:hAnsi="Nekst" w:cs="Times New Roman"/>
          <w:color w:val="000000"/>
          <w:kern w:val="0"/>
          <w:sz w:val="21"/>
          <w:szCs w:val="21"/>
          <w:lang w:eastAsia="ru-RU"/>
          <w14:ligatures w14:val="none"/>
        </w:rPr>
        <w:t xml:space="preserve"> начала Аренды (месту принятия СИМ в Аренду в соответствии с пунктом 7.1 настоящей Оферты) независимо от места завершения Аренды.</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1" w:name="cond"/>
      <w:bookmarkEnd w:id="1"/>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3.3.1. Нажатие Пользователем соответствующей кнопки (кнопка «войти», «зарегистрироваться», «</w:t>
      </w:r>
      <w:proofErr w:type="spellStart"/>
      <w:r w:rsidRPr="004A5CE2">
        <w:rPr>
          <w:rFonts w:ascii="Nekst" w:eastAsia="Times New Roman" w:hAnsi="Nekst" w:cs="Times New Roman"/>
          <w:color w:val="000000"/>
          <w:kern w:val="0"/>
          <w:sz w:val="21"/>
          <w:szCs w:val="21"/>
          <w:lang w:eastAsia="ru-RU"/>
          <w14:ligatures w14:val="none"/>
        </w:rPr>
        <w:t>ок</w:t>
      </w:r>
      <w:proofErr w:type="spellEnd"/>
      <w:r w:rsidRPr="004A5CE2">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Пользователь подтверждает, что ознакомлен в полном объеме с условиями Оферты и подтверждает свое согласие на заключение Договора;</w:t>
      </w:r>
      <w:r w:rsidRPr="004A5CE2">
        <w:rPr>
          <w:rFonts w:ascii="Nekst" w:eastAsia="Times New Roman" w:hAnsi="Nekst" w:cs="Times New Roman"/>
          <w:color w:val="000000"/>
          <w:kern w:val="0"/>
          <w:sz w:val="21"/>
          <w:szCs w:val="21"/>
          <w:lang w:eastAsia="ru-RU"/>
          <w14:ligatures w14:val="none"/>
        </w:rPr>
        <w:br/>
        <w:t>3.3.2. Выбор одного из следующих указанных в Мобильном приложении способов регистрации и нажатие одной из следующих кнопок (а при необходимости - также предоставление сведений, запрошенных в Мобильном приложении):</w:t>
      </w:r>
      <w:r w:rsidRPr="004A5CE2">
        <w:rPr>
          <w:rFonts w:ascii="Nekst" w:eastAsia="Times New Roman" w:hAnsi="Nekst" w:cs="Times New Roman"/>
          <w:color w:val="000000"/>
          <w:kern w:val="0"/>
          <w:sz w:val="21"/>
          <w:szCs w:val="21"/>
          <w:lang w:eastAsia="ru-RU"/>
          <w14:ligatures w14:val="none"/>
        </w:rPr>
        <w:br/>
        <w:t xml:space="preserve">a) “Войти через </w:t>
      </w:r>
      <w:proofErr w:type="spellStart"/>
      <w:r w:rsidRPr="004A5CE2">
        <w:rPr>
          <w:rFonts w:ascii="Nekst" w:eastAsia="Times New Roman" w:hAnsi="Nekst" w:cs="Times New Roman"/>
          <w:color w:val="000000"/>
          <w:kern w:val="0"/>
          <w:sz w:val="21"/>
          <w:szCs w:val="21"/>
          <w:lang w:eastAsia="ru-RU"/>
          <w14:ligatures w14:val="none"/>
        </w:rPr>
        <w:t>Mos</w:t>
      </w:r>
      <w:proofErr w:type="spellEnd"/>
      <w:r w:rsidRPr="004A5CE2">
        <w:rPr>
          <w:rFonts w:ascii="Nekst" w:eastAsia="Times New Roman" w:hAnsi="Nekst" w:cs="Times New Roman"/>
          <w:color w:val="000000"/>
          <w:kern w:val="0"/>
          <w:sz w:val="21"/>
          <w:szCs w:val="21"/>
          <w:lang w:eastAsia="ru-RU"/>
          <w14:ligatures w14:val="none"/>
        </w:rPr>
        <w:t xml:space="preserve"> ID” (доступна при нахождении Пользователя на территории г. Москвы и Московской области);</w:t>
      </w:r>
      <w:r w:rsidRPr="004A5CE2">
        <w:rPr>
          <w:rFonts w:ascii="Nekst" w:eastAsia="Times New Roman" w:hAnsi="Nekst" w:cs="Times New Roman"/>
          <w:color w:val="000000"/>
          <w:kern w:val="0"/>
          <w:sz w:val="21"/>
          <w:szCs w:val="21"/>
          <w:lang w:eastAsia="ru-RU"/>
          <w14:ligatures w14:val="none"/>
        </w:rPr>
        <w:br/>
        <w:t xml:space="preserve">b) “Войти через Сбербанк ID”/“ Войти через Тинькофф ID”/ “Войти через </w:t>
      </w:r>
      <w:proofErr w:type="spellStart"/>
      <w:r w:rsidRPr="004A5CE2">
        <w:rPr>
          <w:rFonts w:ascii="Nekst" w:eastAsia="Times New Roman" w:hAnsi="Nekst" w:cs="Times New Roman"/>
          <w:color w:val="000000"/>
          <w:kern w:val="0"/>
          <w:sz w:val="21"/>
          <w:szCs w:val="21"/>
          <w:lang w:eastAsia="ru-RU"/>
          <w14:ligatures w14:val="none"/>
        </w:rPr>
        <w:t>Аlfa</w:t>
      </w:r>
      <w:proofErr w:type="spellEnd"/>
      <w:r w:rsidRPr="004A5CE2">
        <w:rPr>
          <w:rFonts w:ascii="Nekst" w:eastAsia="Times New Roman" w:hAnsi="Nekst" w:cs="Times New Roman"/>
          <w:color w:val="000000"/>
          <w:kern w:val="0"/>
          <w:sz w:val="21"/>
          <w:szCs w:val="21"/>
          <w:lang w:eastAsia="ru-RU"/>
          <w14:ligatures w14:val="none"/>
        </w:rPr>
        <w:t xml:space="preserve"> ID”;</w:t>
      </w:r>
      <w:r w:rsidRPr="004A5CE2">
        <w:rPr>
          <w:rFonts w:ascii="Nekst" w:eastAsia="Times New Roman" w:hAnsi="Nekst" w:cs="Times New Roman"/>
          <w:color w:val="000000"/>
          <w:kern w:val="0"/>
          <w:sz w:val="21"/>
          <w:szCs w:val="21"/>
          <w:lang w:eastAsia="ru-RU"/>
          <w14:ligatures w14:val="none"/>
        </w:rPr>
        <w:br/>
        <w:t>c) “Войти через Apple”/”Войти через Google» (также потребуется номер телефона);</w:t>
      </w:r>
      <w:r w:rsidRPr="004A5CE2">
        <w:rPr>
          <w:rFonts w:ascii="Nekst" w:eastAsia="Times New Roman" w:hAnsi="Nekst" w:cs="Times New Roman"/>
          <w:color w:val="000000"/>
          <w:kern w:val="0"/>
          <w:sz w:val="21"/>
          <w:szCs w:val="21"/>
          <w:lang w:eastAsia="ru-RU"/>
          <w14:ligatures w14:val="none"/>
        </w:rPr>
        <w:br/>
        <w:t>d) “Войти через номер телефона”.</w:t>
      </w:r>
      <w:r w:rsidRPr="004A5CE2">
        <w:rPr>
          <w:rFonts w:ascii="Nekst" w:eastAsia="Times New Roman" w:hAnsi="Nekst" w:cs="Times New Roman"/>
          <w:color w:val="000000"/>
          <w:kern w:val="0"/>
          <w:sz w:val="21"/>
          <w:szCs w:val="21"/>
          <w:lang w:eastAsia="ru-RU"/>
          <w14:ligatures w14:val="none"/>
        </w:rPr>
        <w:br/>
        <w:t>3.3.2.1. При регистрации способами, указанными в подпунктах “c” или “d” пункта 3.3.2, Пользователь подтверждает, что достиг возраста 18 лет.</w:t>
      </w:r>
      <w:r w:rsidRPr="004A5CE2">
        <w:rPr>
          <w:rFonts w:ascii="Nekst" w:eastAsia="Times New Roman" w:hAnsi="Nekst" w:cs="Times New Roman"/>
          <w:color w:val="000000"/>
          <w:kern w:val="0"/>
          <w:sz w:val="21"/>
          <w:szCs w:val="21"/>
          <w:lang w:eastAsia="ru-RU"/>
          <w14:ligatures w14:val="none"/>
        </w:rPr>
        <w:br/>
        <w:t xml:space="preserve">3.3.2.2. Регистрация/авторизация Пользователя в Мобильном приложении путем нажатия кнопки “Войти через </w:t>
      </w:r>
      <w:proofErr w:type="spellStart"/>
      <w:r w:rsidRPr="004A5CE2">
        <w:rPr>
          <w:rFonts w:ascii="Nekst" w:eastAsia="Times New Roman" w:hAnsi="Nekst" w:cs="Times New Roman"/>
          <w:color w:val="000000"/>
          <w:kern w:val="0"/>
          <w:sz w:val="21"/>
          <w:szCs w:val="21"/>
          <w:lang w:eastAsia="ru-RU"/>
          <w14:ligatures w14:val="none"/>
        </w:rPr>
        <w:t>Mos</w:t>
      </w:r>
      <w:proofErr w:type="spellEnd"/>
      <w:r w:rsidRPr="004A5CE2">
        <w:rPr>
          <w:rFonts w:ascii="Nekst" w:eastAsia="Times New Roman" w:hAnsi="Nekst" w:cs="Times New Roman"/>
          <w:color w:val="000000"/>
          <w:kern w:val="0"/>
          <w:sz w:val="21"/>
          <w:szCs w:val="21"/>
          <w:lang w:eastAsia="ru-RU"/>
          <w14:ligatures w14:val="none"/>
        </w:rPr>
        <w:t xml:space="preserve"> ID” является необходимой в целях использования полного функционала Мобильного приложения, включая принятие в Аренду СИМ, на территории г. Москвы. При регистрации Пользователя иным способом </w:t>
      </w:r>
      <w:r w:rsidRPr="004A5CE2">
        <w:rPr>
          <w:rFonts w:ascii="Nekst" w:eastAsia="Times New Roman" w:hAnsi="Nekst" w:cs="Times New Roman"/>
          <w:color w:val="000000"/>
          <w:kern w:val="0"/>
          <w:sz w:val="21"/>
          <w:szCs w:val="21"/>
          <w:lang w:eastAsia="ru-RU"/>
          <w14:ligatures w14:val="none"/>
        </w:rPr>
        <w:lastRenderedPageBreak/>
        <w:t xml:space="preserve">Правообладатель вправе приостановить такому Пользователю возможность Аренды СИМ на территории Москвы после совершения им 5 (пяти) поездок (не считая Нулевых поездок) на территории Москвы и/или Московской области, до прохождения Пользователем авторизации в Мобильном приложении путем нажатия кнопки “Войти через </w:t>
      </w:r>
      <w:proofErr w:type="spellStart"/>
      <w:r w:rsidRPr="004A5CE2">
        <w:rPr>
          <w:rFonts w:ascii="Nekst" w:eastAsia="Times New Roman" w:hAnsi="Nekst" w:cs="Times New Roman"/>
          <w:color w:val="000000"/>
          <w:kern w:val="0"/>
          <w:sz w:val="21"/>
          <w:szCs w:val="21"/>
          <w:lang w:eastAsia="ru-RU"/>
          <w14:ligatures w14:val="none"/>
        </w:rPr>
        <w:t>Mos</w:t>
      </w:r>
      <w:proofErr w:type="spellEnd"/>
      <w:r w:rsidRPr="004A5CE2">
        <w:rPr>
          <w:rFonts w:ascii="Nekst" w:eastAsia="Times New Roman" w:hAnsi="Nekst" w:cs="Times New Roman"/>
          <w:color w:val="000000"/>
          <w:kern w:val="0"/>
          <w:sz w:val="21"/>
          <w:szCs w:val="21"/>
          <w:lang w:eastAsia="ru-RU"/>
          <w14:ligatures w14:val="none"/>
        </w:rPr>
        <w:t xml:space="preserve"> ID”.</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4A5CE2">
        <w:rPr>
          <w:rFonts w:ascii="Nekst" w:eastAsia="Times New Roman" w:hAnsi="Nekst" w:cs="Times New Roman"/>
          <w:color w:val="000000"/>
          <w:kern w:val="0"/>
          <w:sz w:val="21"/>
          <w:szCs w:val="21"/>
          <w:lang w:eastAsia="ru-RU"/>
          <w14:ligatures w14:val="none"/>
        </w:rPr>
        <w:t>на</w:t>
      </w:r>
      <w:proofErr w:type="spellEnd"/>
      <w:r w:rsidRPr="004A5CE2">
        <w:rPr>
          <w:rFonts w:ascii="Nekst" w:eastAsia="Times New Roman" w:hAnsi="Nekst" w:cs="Times New Roman"/>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4A5CE2">
        <w:rPr>
          <w:rFonts w:ascii="Nekst" w:eastAsia="Times New Roman" w:hAnsi="Nekst" w:cs="Times New Roman"/>
          <w:color w:val="000000"/>
          <w:kern w:val="0"/>
          <w:sz w:val="21"/>
          <w:szCs w:val="21"/>
          <w:lang w:eastAsia="ru-RU"/>
          <w14:ligatures w14:val="none"/>
        </w:rPr>
        <w:t>разблокируется</w:t>
      </w:r>
      <w:proofErr w:type="spellEnd"/>
      <w:r w:rsidRPr="004A5CE2">
        <w:rPr>
          <w:rFonts w:ascii="Nekst" w:eastAsia="Times New Roman" w:hAnsi="Nekst" w:cs="Times New Roman"/>
          <w:color w:val="000000"/>
          <w:kern w:val="0"/>
          <w:sz w:val="21"/>
          <w:szCs w:val="21"/>
          <w:lang w:eastAsia="ru-RU"/>
          <w14:ligatures w14:val="none"/>
        </w:rPr>
        <w:t xml:space="preserve"> в течение суток.</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4A5CE2" w:rsidRPr="004A5CE2" w:rsidRDefault="004A5CE2" w:rsidP="004A5CE2">
      <w:pPr>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b/>
          <w:bC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w:t>
      </w:r>
    </w:p>
    <w:p w:rsidR="004A5CE2" w:rsidRPr="004A5CE2" w:rsidRDefault="004A5CE2" w:rsidP="004A5CE2">
      <w:pPr>
        <w:numPr>
          <w:ilvl w:val="0"/>
          <w:numId w:val="2"/>
        </w:numPr>
        <w:spacing w:beforeAutospacing="1"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в случае, если Пользователь не достиг 18-летнего возраста - незамедлительно прекратить доступ Пользователя к Аренде СИМ в городах (на территориях) согласно списку, размещенному по ссылке</w:t>
      </w:r>
      <w:r w:rsidRPr="004A5CE2">
        <w:rPr>
          <w:rFonts w:ascii="Cambria" w:eastAsia="Times New Roman" w:hAnsi="Cambria" w:cs="Cambria"/>
          <w:color w:val="000000"/>
          <w:kern w:val="0"/>
          <w:sz w:val="21"/>
          <w:szCs w:val="21"/>
          <w:lang w:eastAsia="ru-RU"/>
          <w14:ligatures w14:val="none"/>
        </w:rPr>
        <w:t> </w:t>
      </w:r>
      <w:hyperlink r:id="rId16"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p>
    <w:p w:rsidR="004A5CE2" w:rsidRPr="004A5CE2" w:rsidRDefault="004A5CE2" w:rsidP="004A5CE2">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в случае, если Пользователь не соответствует иным критериям пункта 1.18 -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4A5CE2" w:rsidRPr="004A5CE2" w:rsidRDefault="004A5CE2" w:rsidP="004A5CE2">
      <w:pPr>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lastRenderedPageBreak/>
        <w:t>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4A5CE2" w:rsidRPr="004A5CE2" w:rsidRDefault="004A5CE2" w:rsidP="004A5CE2">
      <w:pPr>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2" w:name="rights"/>
      <w:bookmarkEnd w:id="2"/>
      <w:r w:rsidRPr="004A5CE2">
        <w:rPr>
          <w:rFonts w:ascii="Nekst" w:eastAsia="Times New Roman" w:hAnsi="Nekst" w:cs="Times New Roman"/>
          <w:b/>
          <w:bCs/>
          <w:color w:val="000000"/>
          <w:kern w:val="0"/>
          <w:sz w:val="21"/>
          <w:szCs w:val="21"/>
          <w:lang w:eastAsia="ru-RU"/>
          <w14:ligatures w14:val="none"/>
        </w:rPr>
        <w:t>4. Права и обязанности Сторон</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4.1. Правообладатель обязан:</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4.2. Правообладатель вправе: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4A5CE2">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4A5CE2">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4A5CE2">
        <w:rPr>
          <w:rFonts w:ascii="Nekst" w:eastAsia="Times New Roman" w:hAnsi="Nekst" w:cs="Times New Roman"/>
          <w:color w:val="000000"/>
          <w:kern w:val="0"/>
          <w:sz w:val="21"/>
          <w:szCs w:val="21"/>
          <w:lang w:eastAsia="ru-RU"/>
          <w14:ligatures w14:val="none"/>
        </w:rPr>
        <w:br/>
        <w:t>- при наличии любого из оснований для отказа от Договора Правообладателем, указанных в пункте 9.2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4A5CE2">
        <w:rPr>
          <w:rFonts w:ascii="Cambria" w:eastAsia="Times New Roman" w:hAnsi="Cambria" w:cs="Cambria"/>
          <w:color w:val="000000"/>
          <w:kern w:val="0"/>
          <w:sz w:val="21"/>
          <w:szCs w:val="21"/>
          <w:lang w:eastAsia="ru-RU"/>
          <w14:ligatures w14:val="none"/>
        </w:rPr>
        <w:t> </w:t>
      </w:r>
      <w:hyperlink r:id="rId17"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w:t>
      </w:r>
      <w:r w:rsidRPr="004A5CE2">
        <w:rPr>
          <w:rFonts w:ascii="Cambria" w:eastAsia="Times New Roman" w:hAnsi="Cambria" w:cs="Cambria"/>
          <w:color w:val="000000"/>
          <w:kern w:val="0"/>
          <w:sz w:val="21"/>
          <w:szCs w:val="21"/>
          <w:lang w:eastAsia="ru-RU"/>
          <w14:ligatures w14:val="none"/>
        </w:rPr>
        <w:t> </w:t>
      </w:r>
      <w:hyperlink r:id="rId18"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https://whoosh-bike/terms_russia/ru</w:t>
        </w:r>
      </w:hyperlink>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и/или в Мобильном приложении с обязательным ознакомлением с текстом измененных условий Договора. Риск </w:t>
      </w:r>
      <w:proofErr w:type="spellStart"/>
      <w:r w:rsidRPr="004A5CE2">
        <w:rPr>
          <w:rFonts w:ascii="Nekst" w:eastAsia="Times New Roman" w:hAnsi="Nekst" w:cs="Times New Roman"/>
          <w:color w:val="000000"/>
          <w:kern w:val="0"/>
          <w:sz w:val="21"/>
          <w:szCs w:val="21"/>
          <w:lang w:eastAsia="ru-RU"/>
          <w14:ligatures w14:val="none"/>
        </w:rPr>
        <w:t>неознакомления</w:t>
      </w:r>
      <w:proofErr w:type="spellEnd"/>
      <w:r w:rsidRPr="004A5CE2">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Принятие изменений Договора и продолжение использования Мобильного Приложения после изменения Договора считается согласием с внесенными изменениями.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4.2.10. В случае наличия у Правообладателя достаточных оснований полагать о </w:t>
      </w:r>
      <w:r w:rsidRPr="004A5CE2">
        <w:rPr>
          <w:rFonts w:ascii="Nekst" w:eastAsia="Times New Roman" w:hAnsi="Nekst" w:cs="Times New Roman"/>
          <w:color w:val="000000"/>
          <w:kern w:val="0"/>
          <w:sz w:val="21"/>
          <w:szCs w:val="21"/>
          <w:lang w:eastAsia="ru-RU"/>
          <w14:ligatures w14:val="none"/>
        </w:rPr>
        <w:lastRenderedPageBreak/>
        <w:t>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4A5CE2">
        <w:rPr>
          <w:rFonts w:ascii="Nekst" w:eastAsia="Times New Roman" w:hAnsi="Nekst" w:cs="Times New Roman"/>
          <w:color w:val="000000"/>
          <w:kern w:val="0"/>
          <w:sz w:val="21"/>
          <w:szCs w:val="21"/>
          <w:lang w:eastAsia="ru-RU"/>
          <w14:ligatures w14:val="none"/>
        </w:rPr>
        <w:t>необновленная</w:t>
      </w:r>
      <w:proofErr w:type="spellEnd"/>
      <w:r w:rsidRPr="004A5CE2">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4.2.16 В целях обеспечения безопасности перед поездкой проводить Пользователям тестирование, определяющее скорость их реакции, внимательность и концентрацию, а также иные параметры. Такое тестирование может проводиться в вечернее время, на определенных участках улиц или в локациях с большой концентрацией людей. В случае неудовлетворительного результата тестирования или отказа в его прохождении, снизить скорость СИМ до 15 км/ч.</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4.3. Пользователь вправе:</w:t>
      </w:r>
      <w:r w:rsidRPr="004A5CE2">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4.4. Пользователь обязан:</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4.4.1. До начала использования СИМ произвести его осмотр на предмет наличия повреждений, проверить техническое состояние СИМ и его пригодность к </w:t>
      </w:r>
      <w:r w:rsidRPr="004A5CE2">
        <w:rPr>
          <w:rFonts w:ascii="Nekst" w:eastAsia="Times New Roman" w:hAnsi="Nekst" w:cs="Times New Roman"/>
          <w:color w:val="000000"/>
          <w:kern w:val="0"/>
          <w:sz w:val="21"/>
          <w:szCs w:val="21"/>
          <w:lang w:eastAsia="ru-RU"/>
          <w14:ligatures w14:val="none"/>
        </w:rPr>
        <w:lastRenderedPageBreak/>
        <w:t>эксплуатации, в том числе в рамках нулевой поездки (пункт 6.5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4.4.3. Соблюдать порядок принятия СИМ в Аренду и завершения Аренды, предусмотренный разделом 7 настоящего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4A5CE2">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4.4.5. Не передавать СИМ в пользование третьим лицам в субаренду, а также использовать СИМ лично и не допускать использования СИМ третьими лицами с использованием аккаунта Пользователя, за исключением случаев Групповых поездок;</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4A5CE2">
        <w:rPr>
          <w:rFonts w:ascii="Nekst" w:eastAsia="Times New Roman" w:hAnsi="Nekst" w:cs="Times New Roman"/>
          <w:color w:val="000000"/>
          <w:kern w:val="0"/>
          <w:sz w:val="21"/>
          <w:szCs w:val="21"/>
          <w:lang w:eastAsia="ru-RU"/>
          <w14:ligatures w14:val="none"/>
        </w:rPr>
        <w:t>дрифтовать</w:t>
      </w:r>
      <w:proofErr w:type="spellEnd"/>
      <w:r w:rsidRPr="004A5CE2">
        <w:rPr>
          <w:rFonts w:ascii="Nekst" w:eastAsia="Times New Roman" w:hAnsi="Nekst" w:cs="Times New Roman"/>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4.4.7.7. Пользователю воспрещается снимать наклейки, идентификационные номера, штрихкоды, равно как и наносить надписи, наклеивать наклейки, наносить пометки, повреждать лакокрасочное покрытие СИМ, пачкать его (за исключением нормального загрязнения платформы уличной обувью);</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4A5CE2">
        <w:rPr>
          <w:rFonts w:ascii="Nekst" w:eastAsia="Times New Roman" w:hAnsi="Nekst" w:cs="Times New Roman"/>
          <w:color w:val="000000"/>
          <w:kern w:val="0"/>
          <w:sz w:val="21"/>
          <w:szCs w:val="21"/>
          <w:lang w:eastAsia="ru-RU"/>
          <w14:ligatures w14:val="none"/>
        </w:rPr>
        <w:t>support@whoosh.bike</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4.4.13. Своевременно, в соответствии с условиями настоящего Договора уплачивать </w:t>
      </w:r>
      <w:r w:rsidRPr="004A5CE2">
        <w:rPr>
          <w:rFonts w:ascii="Nekst" w:eastAsia="Times New Roman" w:hAnsi="Nekst" w:cs="Times New Roman"/>
          <w:color w:val="000000"/>
          <w:kern w:val="0"/>
          <w:sz w:val="21"/>
          <w:szCs w:val="21"/>
          <w:lang w:eastAsia="ru-RU"/>
          <w14:ligatures w14:val="none"/>
        </w:rPr>
        <w:lastRenderedPageBreak/>
        <w:t>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4.4.14. По завершении использования и прекращении проката Пользователь обязан корректно припарковать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4A5CE2" w:rsidRPr="004A5CE2" w:rsidRDefault="004A5CE2" w:rsidP="004A5CE2">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4A5CE2" w:rsidRPr="004A5CE2" w:rsidRDefault="004A5CE2" w:rsidP="004A5CE2">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4A5CE2" w:rsidRPr="004A5CE2" w:rsidRDefault="004A5CE2" w:rsidP="004A5CE2">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4A5CE2" w:rsidRPr="004A5CE2" w:rsidRDefault="004A5CE2" w:rsidP="004A5CE2">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4A5CE2" w:rsidRPr="004A5CE2" w:rsidRDefault="004A5CE2" w:rsidP="004A5CE2">
      <w:pPr>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СИМ оставлен за пределами Зоны поездок;</w:t>
      </w:r>
    </w:p>
    <w:p w:rsidR="004A5CE2" w:rsidRPr="004A5CE2" w:rsidRDefault="004A5CE2" w:rsidP="004A5CE2">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4A5CE2" w:rsidRPr="004A5CE2" w:rsidRDefault="004A5CE2" w:rsidP="004A5CE2">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4A5CE2" w:rsidRPr="004A5CE2" w:rsidRDefault="004A5CE2" w:rsidP="004A5CE2">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4A5CE2" w:rsidRPr="004A5CE2" w:rsidRDefault="004A5CE2" w:rsidP="004A5CE2">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4A5CE2" w:rsidRPr="004A5CE2" w:rsidRDefault="004A5CE2" w:rsidP="004A5CE2">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4A5CE2" w:rsidRPr="004A5CE2" w:rsidRDefault="004A5CE2" w:rsidP="004A5CE2">
      <w:pPr>
        <w:rPr>
          <w:rFonts w:ascii="Nekst" w:eastAsia="Times New Roman" w:hAnsi="Nekst" w:cs="Times New Roman"/>
          <w:color w:val="000000"/>
          <w:kern w:val="0"/>
          <w:sz w:val="21"/>
          <w:szCs w:val="21"/>
          <w:lang w:eastAsia="ru-RU"/>
          <w14:ligatures w14:val="none"/>
        </w:rPr>
      </w:pPr>
      <w:r w:rsidRPr="004A5CE2">
        <w:rPr>
          <w:rFonts w:ascii="Nekst" w:eastAsia="Times New Roman" w:hAnsi="Nekst" w:cs="Times New Roman"/>
          <w:color w:val="000000"/>
          <w:kern w:val="0"/>
          <w:sz w:val="21"/>
          <w:szCs w:val="21"/>
          <w:lang w:eastAsia="ru-RU"/>
          <w14:ligatures w14:val="none"/>
        </w:rPr>
        <w:t xml:space="preserve">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w:t>
      </w:r>
      <w:r w:rsidRPr="004A5CE2">
        <w:rPr>
          <w:rFonts w:ascii="Nekst" w:eastAsia="Times New Roman" w:hAnsi="Nekst" w:cs="Times New Roman"/>
          <w:color w:val="000000"/>
          <w:kern w:val="0"/>
          <w:sz w:val="21"/>
          <w:szCs w:val="21"/>
          <w:lang w:eastAsia="ru-RU"/>
          <w14:ligatures w14:val="none"/>
        </w:rPr>
        <w:lastRenderedPageBreak/>
        <w:t>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Правообладателя через чат со службой поддержки Пользователя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4A5CE2">
        <w:rPr>
          <w:rFonts w:ascii="Nekst" w:eastAsia="Times New Roman" w:hAnsi="Nekst" w:cs="Times New Roman"/>
          <w:color w:val="000000"/>
          <w:kern w:val="0"/>
          <w:sz w:val="21"/>
          <w:szCs w:val="21"/>
          <w:lang w:eastAsia="ru-RU"/>
          <w14:ligatures w14:val="none"/>
        </w:rPr>
        <w:br/>
        <w:t xml:space="preserve">4.4.17.1. осуществлять движение по велосипедной, </w:t>
      </w:r>
      <w:proofErr w:type="spellStart"/>
      <w:r w:rsidRPr="004A5CE2">
        <w:rPr>
          <w:rFonts w:ascii="Nekst" w:eastAsia="Times New Roman" w:hAnsi="Nekst" w:cs="Times New Roman"/>
          <w:color w:val="000000"/>
          <w:kern w:val="0"/>
          <w:sz w:val="21"/>
          <w:szCs w:val="21"/>
          <w:lang w:eastAsia="ru-RU"/>
          <w14:ligatures w14:val="none"/>
        </w:rPr>
        <w:t>велопешеходной</w:t>
      </w:r>
      <w:proofErr w:type="spellEnd"/>
      <w:r w:rsidRPr="004A5CE2">
        <w:rPr>
          <w:rFonts w:ascii="Nekst" w:eastAsia="Times New Roman" w:hAnsi="Nekst" w:cs="Times New Roman"/>
          <w:color w:val="000000"/>
          <w:kern w:val="0"/>
          <w:sz w:val="21"/>
          <w:szCs w:val="21"/>
          <w:lang w:eastAsia="ru-RU"/>
          <w14:ligatures w14:val="none"/>
        </w:rPr>
        <w:t xml:space="preserve"> дорожкам или полосе для велосипедистов, проезжей части велосипедной зоны;</w:t>
      </w:r>
      <w:r w:rsidRPr="004A5CE2">
        <w:rPr>
          <w:rFonts w:ascii="Nekst" w:eastAsia="Times New Roman" w:hAnsi="Nekst" w:cs="Times New Roman"/>
          <w:color w:val="000000"/>
          <w:kern w:val="0"/>
          <w:sz w:val="21"/>
          <w:szCs w:val="21"/>
          <w:lang w:eastAsia="ru-RU"/>
          <w14:ligatures w14:val="none"/>
        </w:rPr>
        <w:br/>
        <w:t xml:space="preserve">4.4.17.2. в случае, если отсутствуют велосипедная и </w:t>
      </w:r>
      <w:proofErr w:type="spellStart"/>
      <w:r w:rsidRPr="004A5CE2">
        <w:rPr>
          <w:rFonts w:ascii="Nekst" w:eastAsia="Times New Roman" w:hAnsi="Nekst" w:cs="Times New Roman"/>
          <w:color w:val="000000"/>
          <w:kern w:val="0"/>
          <w:sz w:val="21"/>
          <w:szCs w:val="21"/>
          <w:lang w:eastAsia="ru-RU"/>
          <w14:ligatures w14:val="none"/>
        </w:rPr>
        <w:t>велопешеходная</w:t>
      </w:r>
      <w:proofErr w:type="spellEnd"/>
      <w:r w:rsidRPr="004A5CE2">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4A5CE2">
        <w:rPr>
          <w:rFonts w:ascii="Nekst" w:eastAsia="Times New Roman" w:hAnsi="Nekst" w:cs="Times New Roman"/>
          <w:color w:val="000000"/>
          <w:kern w:val="0"/>
          <w:sz w:val="21"/>
          <w:szCs w:val="21"/>
          <w:lang w:eastAsia="ru-RU"/>
          <w14:ligatures w14:val="none"/>
        </w:rPr>
        <w:br/>
        <w:t xml:space="preserve">- на </w:t>
      </w:r>
      <w:proofErr w:type="spellStart"/>
      <w:r w:rsidRPr="004A5CE2">
        <w:rPr>
          <w:rFonts w:ascii="Nekst" w:eastAsia="Times New Roman" w:hAnsi="Nekst" w:cs="Times New Roman"/>
          <w:color w:val="000000"/>
          <w:kern w:val="0"/>
          <w:sz w:val="21"/>
          <w:szCs w:val="21"/>
          <w:lang w:eastAsia="ru-RU"/>
          <w14:ligatures w14:val="none"/>
        </w:rPr>
        <w:t>электросамокате</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4A5CE2">
        <w:rPr>
          <w:rFonts w:ascii="Nekst" w:eastAsia="Times New Roman" w:hAnsi="Nekst" w:cs="Times New Roman"/>
          <w:color w:val="000000"/>
          <w:kern w:val="0"/>
          <w:sz w:val="21"/>
          <w:szCs w:val="21"/>
          <w:lang w:eastAsia="ru-RU"/>
          <w14:ligatures w14:val="none"/>
        </w:rPr>
        <w:t>велопешеходная</w:t>
      </w:r>
      <w:proofErr w:type="spellEnd"/>
      <w:r w:rsidRPr="004A5CE2">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4A5CE2">
        <w:rPr>
          <w:rFonts w:ascii="Nekst" w:eastAsia="Times New Roman" w:hAnsi="Nekst" w:cs="Times New Roman"/>
          <w:color w:val="000000"/>
          <w:kern w:val="0"/>
          <w:sz w:val="21"/>
          <w:szCs w:val="21"/>
          <w:lang w:eastAsia="ru-RU"/>
          <w14:ligatures w14:val="none"/>
        </w:rPr>
        <w:t>велопешеходная</w:t>
      </w:r>
      <w:proofErr w:type="spellEnd"/>
      <w:r w:rsidRPr="004A5CE2">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4A5CE2">
        <w:rPr>
          <w:rFonts w:ascii="Nekst" w:eastAsia="Times New Roman" w:hAnsi="Nekst" w:cs="Times New Roman"/>
          <w:color w:val="000000"/>
          <w:kern w:val="0"/>
          <w:sz w:val="21"/>
          <w:szCs w:val="21"/>
          <w:lang w:eastAsia="ru-RU"/>
          <w14:ligatures w14:val="none"/>
        </w:rPr>
        <w:br/>
        <w:t>- на электровелосипеде:</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4A5CE2">
        <w:rPr>
          <w:rFonts w:ascii="Nekst" w:eastAsia="Times New Roman" w:hAnsi="Nekst" w:cs="Times New Roman"/>
          <w:color w:val="000000"/>
          <w:kern w:val="0"/>
          <w:sz w:val="21"/>
          <w:szCs w:val="21"/>
          <w:lang w:eastAsia="ru-RU"/>
          <w14:ligatures w14:val="none"/>
        </w:rPr>
        <w:t>велопешеходная</w:t>
      </w:r>
      <w:proofErr w:type="spellEnd"/>
      <w:r w:rsidRPr="004A5CE2">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4A5CE2">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4A5CE2">
        <w:rPr>
          <w:rFonts w:ascii="Nekst" w:eastAsia="Times New Roman" w:hAnsi="Nekst" w:cs="Times New Roman"/>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4A5CE2">
        <w:rPr>
          <w:rFonts w:ascii="Nekst" w:eastAsia="Times New Roman" w:hAnsi="Nekst" w:cs="Times New Roman"/>
          <w:color w:val="000000"/>
          <w:kern w:val="0"/>
          <w:sz w:val="21"/>
          <w:szCs w:val="21"/>
          <w:lang w:eastAsia="ru-RU"/>
          <w14:ligatures w14:val="none"/>
        </w:rPr>
        <w:t>световозвращающими</w:t>
      </w:r>
      <w:proofErr w:type="spellEnd"/>
      <w:r w:rsidRPr="004A5CE2">
        <w:rPr>
          <w:rFonts w:ascii="Nekst" w:eastAsia="Times New Roman" w:hAnsi="Nekst" w:cs="Times New Roman"/>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4A5CE2">
        <w:rPr>
          <w:rFonts w:ascii="Nekst" w:eastAsia="Times New Roman" w:hAnsi="Nekst" w:cs="Times New Roman"/>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4.4.18. Для предотвращения опасных ситуаций и нарушения ПДД Пользователю </w:t>
      </w:r>
      <w:r w:rsidRPr="004A5CE2">
        <w:rPr>
          <w:rFonts w:ascii="Nekst" w:eastAsia="Times New Roman" w:hAnsi="Nekst" w:cs="Times New Roman"/>
          <w:color w:val="000000"/>
          <w:kern w:val="0"/>
          <w:sz w:val="21"/>
          <w:szCs w:val="21"/>
          <w:lang w:eastAsia="ru-RU"/>
          <w14:ligatures w14:val="none"/>
        </w:rPr>
        <w:lastRenderedPageBreak/>
        <w:t>воспрещается:</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4A5CE2">
        <w:rPr>
          <w:rFonts w:ascii="Nekst" w:eastAsia="Times New Roman" w:hAnsi="Nekst" w:cs="Times New Roman"/>
          <w:color w:val="000000"/>
          <w:kern w:val="0"/>
          <w:sz w:val="21"/>
          <w:szCs w:val="21"/>
          <w:lang w:eastAsia="ru-RU"/>
          <w14:ligatures w14:val="none"/>
        </w:rPr>
        <w:br/>
      </w:r>
      <w:r w:rsidRPr="004A5CE2">
        <w:rPr>
          <w:rFonts w:ascii="Times New Roman" w:eastAsia="Times New Roman" w:hAnsi="Times New Roman"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том числе двигаться по встречной полосе </w:t>
      </w:r>
      <w:proofErr w:type="spellStart"/>
      <w:r w:rsidRPr="004A5CE2">
        <w:rPr>
          <w:rFonts w:ascii="Nekst" w:eastAsia="Times New Roman" w:hAnsi="Nekst" w:cs="Times New Roman"/>
          <w:color w:val="000000"/>
          <w:kern w:val="0"/>
          <w:sz w:val="21"/>
          <w:szCs w:val="21"/>
          <w:lang w:eastAsia="ru-RU"/>
          <w14:ligatures w14:val="none"/>
        </w:rPr>
        <w:t>велоинфраструктуры</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4A5CE2">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4.4.21. Пользователю рекомендуется осуществлять движение на СИМ с использованием средств защиты (шлемы, наколенники, налокотники, перчатки и иные средства защиты).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4.4.22. Пользователю рекомендуется при использовании СИМ соблюдать меры по недопущению распространения коронавирусной инфекции (на территории города Москвы необходимо соблюдать рекомендации Главного государственного санитарного врача города Москвы), а также необходимо соблюдать законодательство в области обеспечения санитарно-эпидемиологического благополучия населения.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br/>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3" w:name="payment"/>
      <w:bookmarkEnd w:id="3"/>
      <w:r w:rsidRPr="004A5CE2">
        <w:rPr>
          <w:rFonts w:ascii="Nekst" w:eastAsia="Times New Roman" w:hAnsi="Nekst" w:cs="Times New Roman"/>
          <w:b/>
          <w:bCs/>
          <w:color w:val="000000"/>
          <w:kern w:val="0"/>
          <w:sz w:val="21"/>
          <w:szCs w:val="21"/>
          <w:lang w:eastAsia="ru-RU"/>
          <w14:ligatures w14:val="none"/>
        </w:rPr>
        <w:t>5. Размер, порядок и форма оплаты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4A5CE2">
        <w:rPr>
          <w:rFonts w:ascii="Nekst" w:eastAsia="Times New Roman" w:hAnsi="Nekst" w:cs="Times New Roman"/>
          <w:color w:val="000000"/>
          <w:kern w:val="0"/>
          <w:sz w:val="21"/>
          <w:szCs w:val="21"/>
          <w:lang w:eastAsia="ru-RU"/>
          <w14:ligatures w14:val="none"/>
        </w:rPr>
        <w:t>безакцептного</w:t>
      </w:r>
      <w:proofErr w:type="spellEnd"/>
      <w:r w:rsidRPr="004A5CE2">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4A5CE2">
        <w:rPr>
          <w:rFonts w:ascii="Nekst" w:eastAsia="Times New Roman" w:hAnsi="Nekst" w:cs="Times New Roman"/>
          <w:color w:val="000000"/>
          <w:kern w:val="0"/>
          <w:sz w:val="21"/>
          <w:szCs w:val="21"/>
          <w:lang w:eastAsia="ru-RU"/>
          <w14:ligatures w14:val="none"/>
        </w:rPr>
        <w:t>безакцептное</w:t>
      </w:r>
      <w:proofErr w:type="spellEnd"/>
      <w:r w:rsidRPr="004A5CE2">
        <w:rPr>
          <w:rFonts w:ascii="Nekst" w:eastAsia="Times New Roman" w:hAnsi="Nekst" w:cs="Times New Roman"/>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5.3.2. В Мобильном приложении после построения Пользователем маршрута может дополнительно отображаться информационная карточка с предполагаемой стоимостью поездки по конкретному маршруту. Данная стоимость является предполагаемой и рассчитывается до начала поездки на основе динамического поминутного Тарифа, расстояния до финальной точки маршрута и времени, которое Пользователь потратит на конкретный маршрут. При расчете стоимости также могут учитываться активные </w:t>
      </w:r>
      <w:proofErr w:type="spellStart"/>
      <w:r w:rsidRPr="004A5CE2">
        <w:rPr>
          <w:rFonts w:ascii="Nekst" w:eastAsia="Times New Roman" w:hAnsi="Nekst" w:cs="Times New Roman"/>
          <w:color w:val="000000"/>
          <w:kern w:val="0"/>
          <w:sz w:val="21"/>
          <w:szCs w:val="21"/>
          <w:lang w:eastAsia="ru-RU"/>
          <w14:ligatures w14:val="none"/>
        </w:rPr>
        <w:t>промокоды</w:t>
      </w:r>
      <w:proofErr w:type="spellEnd"/>
      <w:r w:rsidRPr="004A5CE2">
        <w:rPr>
          <w:rFonts w:ascii="Nekst" w:eastAsia="Times New Roman" w:hAnsi="Nekst" w:cs="Times New Roman"/>
          <w:color w:val="000000"/>
          <w:kern w:val="0"/>
          <w:sz w:val="21"/>
          <w:szCs w:val="21"/>
          <w:lang w:eastAsia="ru-RU"/>
          <w14:ligatures w14:val="none"/>
        </w:rPr>
        <w:t>, стоимость Страхования, стоимость фиксированного платежа (как определено в п. 5.4.2.1 (a) Оферты). Предполагаемая стоимость поездки носит исключительно информационный характер, окончательная стоимость рассчитывается в соответствии с условиями Оферты и доступна Пользователю после завершения поездки.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5.4. Лицензионное вознаграждение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Pass</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(a) фиксированный платеж в размере, установленном Тарифами, взимаемый с </w:t>
      </w:r>
      <w:r w:rsidRPr="004A5CE2">
        <w:rPr>
          <w:rFonts w:ascii="Nekst" w:eastAsia="Times New Roman" w:hAnsi="Nekst" w:cs="Times New Roman"/>
          <w:color w:val="000000"/>
          <w:kern w:val="0"/>
          <w:sz w:val="21"/>
          <w:szCs w:val="21"/>
          <w:lang w:eastAsia="ru-RU"/>
          <w14:ligatures w14:val="none"/>
        </w:rPr>
        <w:lastRenderedPageBreak/>
        <w:t>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Pass</w:t>
      </w:r>
      <w:proofErr w:type="spellEnd"/>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(a) плату за Подписку, размер и порядок уплаты которой определяются пунктом 5.6.3 настоящей Оферты, а также Тарифами и описанием Подписки;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5.5. Арендная плата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 xml:space="preserve">5.6. Подписки </w:t>
      </w:r>
      <w:proofErr w:type="spellStart"/>
      <w:r w:rsidRPr="004A5CE2">
        <w:rPr>
          <w:rFonts w:ascii="Nekst" w:eastAsia="Times New Roman" w:hAnsi="Nekst" w:cs="Times New Roman"/>
          <w:b/>
          <w:bCs/>
          <w:color w:val="000000"/>
          <w:kern w:val="0"/>
          <w:sz w:val="21"/>
          <w:szCs w:val="21"/>
          <w:lang w:eastAsia="ru-RU"/>
          <w14:ligatures w14:val="none"/>
        </w:rPr>
        <w:t>Whoosh</w:t>
      </w:r>
      <w:proofErr w:type="spellEnd"/>
      <w:r w:rsidRPr="004A5CE2">
        <w:rPr>
          <w:rFonts w:ascii="Nekst" w:eastAsia="Times New Roman" w:hAnsi="Nekst" w:cs="Times New Roman"/>
          <w:b/>
          <w:bCs/>
          <w:color w:val="000000"/>
          <w:kern w:val="0"/>
          <w:sz w:val="21"/>
          <w:szCs w:val="21"/>
          <w:lang w:eastAsia="ru-RU"/>
          <w14:ligatures w14:val="none"/>
        </w:rPr>
        <w:t xml:space="preserve"> </w:t>
      </w:r>
      <w:proofErr w:type="spellStart"/>
      <w:r w:rsidRPr="004A5CE2">
        <w:rPr>
          <w:rFonts w:ascii="Nekst" w:eastAsia="Times New Roman" w:hAnsi="Nekst" w:cs="Times New Roman"/>
          <w:b/>
          <w:bCs/>
          <w:color w:val="000000"/>
          <w:kern w:val="0"/>
          <w:sz w:val="21"/>
          <w:szCs w:val="21"/>
          <w:lang w:eastAsia="ru-RU"/>
          <w14:ligatures w14:val="none"/>
        </w:rPr>
        <w:t>Pass</w:t>
      </w:r>
      <w:proofErr w:type="spellEnd"/>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Pass</w:t>
      </w:r>
      <w:proofErr w:type="spellEnd"/>
      <w:r w:rsidRPr="004A5CE2">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5.6.1.1. Действие Подписки будет доступно для Пользователя только в рамках одной или единой Географической зоны использования СИМ. Географическая зона </w:t>
      </w:r>
      <w:r w:rsidRPr="004A5CE2">
        <w:rPr>
          <w:rFonts w:ascii="Nekst" w:eastAsia="Times New Roman" w:hAnsi="Nekst" w:cs="Times New Roman"/>
          <w:color w:val="000000"/>
          <w:kern w:val="0"/>
          <w:sz w:val="21"/>
          <w:szCs w:val="21"/>
          <w:lang w:eastAsia="ru-RU"/>
          <w14:ligatures w14:val="none"/>
        </w:rPr>
        <w:lastRenderedPageBreak/>
        <w:t>нахождения Пользователя определяется с помощью функционала Мобильного приложения в автоматическом режиме.</w:t>
      </w:r>
      <w:r w:rsidRPr="004A5CE2">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5.6.2. Активация Подписки влечет изменение условий Договора на период действия такой Подписки в соответствии с описанием Подписки, в том числе следующие изменения (если описанием Подписки не установлено иное):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Pass</w:t>
      </w:r>
      <w:proofErr w:type="spellEnd"/>
      <w:r w:rsidRPr="004A5CE2">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с момента активации Пробного периода;</w:t>
      </w:r>
      <w:r w:rsidRPr="004A5CE2">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4A5CE2">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4A5CE2">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4A5CE2">
        <w:rPr>
          <w:rFonts w:ascii="Nekst" w:eastAsia="Times New Roman" w:hAnsi="Nekst" w:cs="Times New Roman"/>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4A5CE2">
        <w:rPr>
          <w:rFonts w:ascii="Nekst" w:eastAsia="Times New Roman" w:hAnsi="Nekst" w:cs="Times New Roman"/>
          <w:color w:val="000000"/>
          <w:kern w:val="0"/>
          <w:sz w:val="21"/>
          <w:szCs w:val="21"/>
          <w:lang w:eastAsia="ru-RU"/>
          <w14:ligatures w14:val="none"/>
        </w:rPr>
        <w:br/>
        <w:t xml:space="preserve">до окончания периода действия текущей Подписки Пользователем не приобретена </w:t>
      </w:r>
      <w:r w:rsidRPr="004A5CE2">
        <w:rPr>
          <w:rFonts w:ascii="Nekst" w:eastAsia="Times New Roman" w:hAnsi="Nekst" w:cs="Times New Roman"/>
          <w:color w:val="000000"/>
          <w:kern w:val="0"/>
          <w:sz w:val="21"/>
          <w:szCs w:val="21"/>
          <w:lang w:eastAsia="ru-RU"/>
          <w14:ligatures w14:val="none"/>
        </w:rPr>
        <w:lastRenderedPageBreak/>
        <w:t>новая Подписка (абзац второй пункта 5.6.1 настоящей Оферты).</w:t>
      </w:r>
      <w:r w:rsidRPr="004A5CE2">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4A5CE2">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4A5CE2">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случае использования Пользователем Пробного периода Правообладатель с помощью </w:t>
      </w:r>
      <w:proofErr w:type="spellStart"/>
      <w:r w:rsidRPr="004A5CE2">
        <w:rPr>
          <w:rFonts w:ascii="Nekst" w:eastAsia="Times New Roman" w:hAnsi="Nekst" w:cs="Times New Roman"/>
          <w:color w:val="000000"/>
          <w:kern w:val="0"/>
          <w:sz w:val="21"/>
          <w:szCs w:val="21"/>
          <w:lang w:eastAsia="ru-RU"/>
          <w14:ligatures w14:val="none"/>
        </w:rPr>
        <w:t>push</w:t>
      </w:r>
      <w:proofErr w:type="spellEnd"/>
      <w:r w:rsidRPr="004A5CE2">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5.7. Режим новичка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4A5CE2">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4A5CE2">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4A5CE2">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4A5CE2">
        <w:rPr>
          <w:rFonts w:ascii="Nekst" w:eastAsia="Times New Roman" w:hAnsi="Nekst" w:cs="Times New Roman"/>
          <w:color w:val="000000"/>
          <w:kern w:val="0"/>
          <w:sz w:val="21"/>
          <w:szCs w:val="21"/>
          <w:lang w:eastAsia="ru-RU"/>
          <w14:ligatures w14:val="none"/>
        </w:rPr>
        <w:br/>
        <w:t>5.7.6. Начиная с 4 (Четвертой) поездки, активация Режима новичка будет недоступна для Пользователя.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5.8. Блокировка депозита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депозита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лицензионный платеж, указанный в пункте 5.4.2.1 (a) Оферты (если применимо);</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лицензионный платеж, указанный в пункте 5.4.2.1 (b)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Оферты в ходе Аренды СИМ фактически превысил сумму депозита согласно п. 5.8.1. Оферты, Правообладатель вправе каждый раз в момент превышения указанного лимита вновь блокировать депозит согласно п. 5.8.1. Оферты, или списывать денежные средства в размере депозита со счета Пользователя до тех пор, пока Пользователем не прекращена Аренда.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5.9.3. В случае недостатка денежных средств для уплаты платежей, указанных в пункте 5.9.1 Оферты, или невозможности их списания со счета Пользователя, </w:t>
      </w:r>
      <w:r w:rsidRPr="004A5CE2">
        <w:rPr>
          <w:rFonts w:ascii="Nekst" w:eastAsia="Times New Roman" w:hAnsi="Nekst" w:cs="Times New Roman"/>
          <w:color w:val="000000"/>
          <w:kern w:val="0"/>
          <w:sz w:val="21"/>
          <w:szCs w:val="21"/>
          <w:lang w:eastAsia="ru-RU"/>
          <w14:ligatures w14:val="none"/>
        </w:rPr>
        <w:lastRenderedPageBreak/>
        <w:t>Правообладатель вправе:</w:t>
      </w:r>
      <w:r w:rsidRPr="004A5CE2">
        <w:rPr>
          <w:rFonts w:ascii="Nekst" w:eastAsia="Times New Roman" w:hAnsi="Nekst" w:cs="Times New Roman"/>
          <w:color w:val="000000"/>
          <w:kern w:val="0"/>
          <w:sz w:val="21"/>
          <w:szCs w:val="21"/>
          <w:lang w:eastAsia="ru-RU"/>
          <w14:ligatures w14:val="none"/>
        </w:rPr>
        <w:br/>
        <w:t>- производить полное или частичное списание денежных средств в счет погашения задолженности как во время Аренды СИМ, так и после её завершения в любое время при появлении денежных средств на любой банковской карте, указанной Пользователем во исполнение условий Договора;</w:t>
      </w:r>
      <w:r w:rsidRPr="004A5CE2">
        <w:rPr>
          <w:rFonts w:ascii="Nekst" w:eastAsia="Times New Roman" w:hAnsi="Nekst" w:cs="Times New Roman"/>
          <w:color w:val="000000"/>
          <w:kern w:val="0"/>
          <w:sz w:val="21"/>
          <w:szCs w:val="21"/>
          <w:lang w:eastAsia="ru-RU"/>
          <w14:ligatures w14:val="none"/>
        </w:rPr>
        <w:br/>
        <w:t>- в случае достижения задолженности Пользователя в размере, превышающем сумму депозита, как установлено в п. 5.9.2., в принудительном порядке завершить Аренду СИМ;</w:t>
      </w:r>
      <w:r w:rsidRPr="004A5CE2">
        <w:rPr>
          <w:rFonts w:ascii="Nekst" w:eastAsia="Times New Roman" w:hAnsi="Nekst" w:cs="Times New Roman"/>
          <w:color w:val="000000"/>
          <w:kern w:val="0"/>
          <w:sz w:val="21"/>
          <w:szCs w:val="21"/>
          <w:lang w:eastAsia="ru-RU"/>
          <w14:ligatures w14:val="none"/>
        </w:rPr>
        <w:br/>
        <w:t>-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4A5CE2">
        <w:rPr>
          <w:rFonts w:ascii="Nekst" w:eastAsia="Times New Roman" w:hAnsi="Nekst" w:cs="Times New Roman"/>
          <w:color w:val="000000"/>
          <w:kern w:val="0"/>
          <w:sz w:val="21"/>
          <w:szCs w:val="21"/>
          <w:lang w:eastAsia="ru-RU"/>
          <w14:ligatures w14:val="none"/>
        </w:rPr>
        <w:br/>
        <w:t>Правообладатель оставляет за собой право применять одну или несколько мер, указанных в настоящем пункте, по своему усмотрению. О применении любой из мер Правообладатель уведомляет Пользователя через Мобильное приложение или иным доступным способом.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5.10. Порядок списания штрафов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4" w:name="lease"/>
      <w:bookmarkEnd w:id="4"/>
      <w:r w:rsidRPr="004A5CE2">
        <w:rPr>
          <w:rFonts w:ascii="Nekst" w:eastAsia="Times New Roman" w:hAnsi="Nekst" w:cs="Times New Roman"/>
          <w:b/>
          <w:bCs/>
          <w:color w:val="000000"/>
          <w:kern w:val="0"/>
          <w:sz w:val="21"/>
          <w:szCs w:val="21"/>
          <w:lang w:eastAsia="ru-RU"/>
          <w14:ligatures w14:val="none"/>
        </w:rPr>
        <w:t>6. Срок Аренды (проката)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w:t>
      </w:r>
      <w:proofErr w:type="spellStart"/>
      <w:r w:rsidRPr="004A5CE2">
        <w:rPr>
          <w:rFonts w:ascii="Nekst" w:eastAsia="Times New Roman" w:hAnsi="Nekst" w:cs="Times New Roman"/>
          <w:color w:val="000000"/>
          <w:kern w:val="0"/>
          <w:sz w:val="21"/>
          <w:szCs w:val="21"/>
          <w:lang w:eastAsia="ru-RU"/>
          <w14:ligatures w14:val="none"/>
        </w:rPr>
        <w:t>push</w:t>
      </w:r>
      <w:proofErr w:type="spellEnd"/>
      <w:r w:rsidRPr="004A5CE2">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или с момента активации СИМ при помощи специальной карты в рамках функции NFC-старт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либо путем нажатия специальной комбинации элементов управления СИМ в рамках функции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либо при помощи </w:t>
      </w:r>
      <w:r w:rsidRPr="004A5CE2">
        <w:rPr>
          <w:rFonts w:ascii="Nekst" w:eastAsia="Times New Roman" w:hAnsi="Nekst" w:cs="Times New Roman"/>
          <w:color w:val="000000"/>
          <w:kern w:val="0"/>
          <w:sz w:val="21"/>
          <w:szCs w:val="21"/>
          <w:lang w:eastAsia="ru-RU"/>
          <w14:ligatures w14:val="none"/>
        </w:rPr>
        <w:lastRenderedPageBreak/>
        <w:t>специальной карты в рамках функции NFC-старт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завершения Пользователем в надлежащем порядке.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или функции NFC-старт Пользователю предоставляется возможность пробного бесплатного передвижения на СИМ в пределах 40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40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5" w:name="imd"/>
      <w:bookmarkEnd w:id="5"/>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7. Порядок приема-передачи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или функцию NFC-старт,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или функцию NFC-старт, выбирает конкретный СИМ в месте его нахождения и в случае использования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нажимает специальную комбинацию элементов управления СИМ, а в случае использования NFC-старт прикладывает специальную карту к </w:t>
      </w:r>
      <w:proofErr w:type="spellStart"/>
      <w:r w:rsidRPr="004A5CE2">
        <w:rPr>
          <w:rFonts w:ascii="Nekst" w:eastAsia="Times New Roman" w:hAnsi="Nekst" w:cs="Times New Roman"/>
          <w:color w:val="000000"/>
          <w:kern w:val="0"/>
          <w:sz w:val="21"/>
          <w:szCs w:val="21"/>
          <w:lang w:eastAsia="ru-RU"/>
          <w14:ligatures w14:val="none"/>
        </w:rPr>
        <w:t>Дашборду</w:t>
      </w:r>
      <w:proofErr w:type="spellEnd"/>
      <w:r w:rsidRPr="004A5CE2">
        <w:rPr>
          <w:rFonts w:ascii="Nekst" w:eastAsia="Times New Roman" w:hAnsi="Nekst" w:cs="Times New Roman"/>
          <w:color w:val="000000"/>
          <w:kern w:val="0"/>
          <w:sz w:val="21"/>
          <w:szCs w:val="21"/>
          <w:lang w:eastAsia="ru-RU"/>
          <w14:ligatures w14:val="none"/>
        </w:rPr>
        <w:t xml:space="preserve"> СИМ (при этом в обоих случаях Пользователю необходимо иметь при себе устройство с установленном Мобильным приложением, в котором Пользователь авторизован, а для использования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также должен быть включен Bluetooth).</w:t>
      </w:r>
      <w:r w:rsidRPr="004A5CE2">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4A5CE2">
        <w:rPr>
          <w:rFonts w:ascii="Nekst" w:eastAsia="Times New Roman" w:hAnsi="Nekst" w:cs="Times New Roman"/>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соответствующим критериям, указанным в пункте 1.18 настоящей Оферты.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 случае передачи СИМ третьим лицам в возрасте от 16 до 17 лет включительно Пользователь также обязан убедиться, что такие третьи лица используют только скоростные режимы Эко и Драйв, а также выключить скоростной режим Спорт, если применимо.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b/>
          <w:bCs/>
          <w:color w:val="000000"/>
          <w:kern w:val="0"/>
          <w:sz w:val="21"/>
          <w:szCs w:val="21"/>
          <w:lang w:eastAsia="ru-RU"/>
          <w14:ligatures w14:val="none"/>
        </w:rPr>
        <w:t>Возможность начала Групповой поездки недоступна на территории г. Москвы.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или NFC-старт (в соответствии с Правилами использования функции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Правилами использования функции NFC-старт)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4A5CE2">
        <w:rPr>
          <w:rFonts w:ascii="Cambria" w:eastAsia="Times New Roman" w:hAnsi="Cambria" w:cs="Cambria"/>
          <w:color w:val="000000"/>
          <w:kern w:val="0"/>
          <w:sz w:val="21"/>
          <w:szCs w:val="21"/>
          <w:lang w:eastAsia="ru-RU"/>
          <w14:ligatures w14:val="none"/>
        </w:rPr>
        <w:t> </w:t>
      </w:r>
      <w:hyperlink r:id="rId19"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4A5CE2">
        <w:rPr>
          <w:rFonts w:ascii="Nekst" w:eastAsia="Times New Roman" w:hAnsi="Nekst" w:cs="Times New Roman"/>
          <w:color w:val="000000"/>
          <w:kern w:val="0"/>
          <w:sz w:val="21"/>
          <w:szCs w:val="21"/>
          <w:lang w:eastAsia="ru-RU"/>
          <w14:ligatures w14:val="none"/>
        </w:rPr>
        <w:t>.</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7.2. Прием-передача СИМ от Пользователя к Правообладателю при завершении </w:t>
      </w:r>
      <w:r w:rsidRPr="004A5CE2">
        <w:rPr>
          <w:rFonts w:ascii="Nekst" w:eastAsia="Times New Roman" w:hAnsi="Nekst" w:cs="Times New Roman"/>
          <w:color w:val="000000"/>
          <w:kern w:val="0"/>
          <w:sz w:val="21"/>
          <w:szCs w:val="21"/>
          <w:lang w:eastAsia="ru-RU"/>
          <w14:ligatures w14:val="none"/>
        </w:rPr>
        <w:lastRenderedPageBreak/>
        <w:t>Аренды осуществляется следующим образом: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если парковка не является Виртуальной. Пользователь, использующий функцию </w:t>
      </w:r>
      <w:proofErr w:type="spellStart"/>
      <w:r w:rsidRPr="004A5CE2">
        <w:rPr>
          <w:rFonts w:ascii="Nekst" w:eastAsia="Times New Roman" w:hAnsi="Nekst" w:cs="Times New Roman"/>
          <w:color w:val="000000"/>
          <w:kern w:val="0"/>
          <w:sz w:val="21"/>
          <w:szCs w:val="21"/>
          <w:lang w:eastAsia="ru-RU"/>
          <w14:ligatures w14:val="none"/>
        </w:rPr>
        <w:t>wKey</w:t>
      </w:r>
      <w:proofErr w:type="spellEnd"/>
      <w:r w:rsidRPr="004A5CE2">
        <w:rPr>
          <w:rFonts w:ascii="Nekst" w:eastAsia="Times New Roman" w:hAnsi="Nekst" w:cs="Times New Roman"/>
          <w:color w:val="000000"/>
          <w:kern w:val="0"/>
          <w:sz w:val="21"/>
          <w:szCs w:val="21"/>
          <w:lang w:eastAsia="ru-RU"/>
          <w14:ligatures w14:val="none"/>
        </w:rPr>
        <w:t xml:space="preserve">, может также завершить Аренду в момент нахождения СИМ в точке Парковки путем нажатия специальной комбинации элементов управления СИМ. Пользователь, использующий функцию NFC-старт, при аренде СИМ со считывателем может также завершить Аренду в момент нахождения СИМ в точке Парковки путем прикладывания специальной карты к </w:t>
      </w:r>
      <w:proofErr w:type="spellStart"/>
      <w:r w:rsidRPr="004A5CE2">
        <w:rPr>
          <w:rFonts w:ascii="Nekst" w:eastAsia="Times New Roman" w:hAnsi="Nekst" w:cs="Times New Roman"/>
          <w:color w:val="000000"/>
          <w:kern w:val="0"/>
          <w:sz w:val="21"/>
          <w:szCs w:val="21"/>
          <w:lang w:eastAsia="ru-RU"/>
          <w14:ligatures w14:val="none"/>
        </w:rPr>
        <w:t>Дашборду</w:t>
      </w:r>
      <w:proofErr w:type="spellEnd"/>
      <w:r w:rsidRPr="004A5CE2">
        <w:rPr>
          <w:rFonts w:ascii="Nekst" w:eastAsia="Times New Roman" w:hAnsi="Nekst" w:cs="Times New Roman"/>
          <w:color w:val="000000"/>
          <w:kern w:val="0"/>
          <w:sz w:val="21"/>
          <w:szCs w:val="21"/>
          <w:lang w:eastAsia="ru-RU"/>
          <w14:ligatures w14:val="none"/>
        </w:rPr>
        <w:t xml:space="preserve">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4A5CE2">
        <w:rPr>
          <w:rFonts w:ascii="Nekst" w:eastAsia="Times New Roman" w:hAnsi="Nekst" w:cs="Times New Roman"/>
          <w:color w:val="000000"/>
          <w:kern w:val="0"/>
          <w:sz w:val="21"/>
          <w:szCs w:val="21"/>
          <w:lang w:eastAsia="ru-RU"/>
          <w14:ligatures w14:val="none"/>
        </w:rPr>
        <w:t>общего вида</w:t>
      </w:r>
      <w:proofErr w:type="gramEnd"/>
      <w:r w:rsidRPr="004A5CE2">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6" w:name="liab"/>
      <w:bookmarkEnd w:id="6"/>
      <w:r w:rsidRPr="004A5CE2">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lastRenderedPageBreak/>
        <w:t>8.4.1. завершение поездки в месте, не обозначенном как точка Парковки на карте Мобильного приложения знаком «Р» (п. 7.2.1 настоящей Оферты);</w:t>
      </w:r>
      <w:r w:rsidRPr="004A5CE2">
        <w:rPr>
          <w:rFonts w:ascii="Nekst" w:eastAsia="Times New Roman" w:hAnsi="Nekst" w:cs="Times New Roman"/>
          <w:color w:val="000000"/>
          <w:kern w:val="0"/>
          <w:sz w:val="21"/>
          <w:szCs w:val="21"/>
          <w:lang w:eastAsia="ru-RU"/>
          <w14:ligatures w14:val="none"/>
        </w:rPr>
        <w:br/>
        <w:t xml:space="preserve">8.4.2. закрепление при завершении Аренды троса за незамкнутую часть конструкции и/или </w:t>
      </w:r>
      <w:proofErr w:type="spellStart"/>
      <w:r w:rsidRPr="004A5CE2">
        <w:rPr>
          <w:rFonts w:ascii="Nekst" w:eastAsia="Times New Roman" w:hAnsi="Nekst" w:cs="Times New Roman"/>
          <w:color w:val="000000"/>
          <w:kern w:val="0"/>
          <w:sz w:val="21"/>
          <w:szCs w:val="21"/>
          <w:lang w:eastAsia="ru-RU"/>
          <w14:ligatures w14:val="none"/>
        </w:rPr>
        <w:t>незакрытие</w:t>
      </w:r>
      <w:proofErr w:type="spellEnd"/>
      <w:r w:rsidRPr="004A5CE2">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4A5CE2">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4A5CE2">
        <w:rPr>
          <w:rFonts w:ascii="Nekst" w:eastAsia="Times New Roman" w:hAnsi="Nekst" w:cs="Times New Roman"/>
          <w:color w:val="000000"/>
          <w:kern w:val="0"/>
          <w:sz w:val="21"/>
          <w:szCs w:val="21"/>
          <w:lang w:eastAsia="ru-RU"/>
          <w14:ligatures w14:val="none"/>
        </w:rPr>
        <w:br/>
        <w:t>8.4.4. перевозка СИМ в наземном транспорте (автомобиль, автобус, такси и т.п.) (п. 4.4.18.1 настоящей Оферты).</w:t>
      </w:r>
      <w:r w:rsidRPr="004A5CE2">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4A5CE2">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4A5CE2">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4A5CE2">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4A5CE2">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4A5CE2">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4A5CE2">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4A5CE2">
        <w:rPr>
          <w:rFonts w:ascii="Nekst" w:eastAsia="Times New Roman" w:hAnsi="Nekst" w:cs="Times New Roman"/>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4A5CE2">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4A5CE2">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4A5CE2">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4A5CE2">
        <w:rPr>
          <w:rFonts w:ascii="Nekst" w:eastAsia="Times New Roman" w:hAnsi="Nekst" w:cs="Times New Roman"/>
          <w:color w:val="000000"/>
          <w:kern w:val="0"/>
          <w:sz w:val="21"/>
          <w:szCs w:val="21"/>
          <w:lang w:eastAsia="ru-RU"/>
          <w14:ligatures w14:val="none"/>
        </w:rPr>
        <w:br/>
        <w:t>8.8. Пользователь уплачивает штраф в размере 10 000 (Десяти тысяч) рублей:</w:t>
      </w:r>
      <w:r w:rsidRPr="004A5CE2">
        <w:rPr>
          <w:rFonts w:ascii="Nekst" w:eastAsia="Times New Roman" w:hAnsi="Nekst" w:cs="Times New Roman"/>
          <w:color w:val="000000"/>
          <w:kern w:val="0"/>
          <w:sz w:val="21"/>
          <w:szCs w:val="21"/>
          <w:lang w:eastAsia="ru-RU"/>
          <w14:ligatures w14:val="none"/>
        </w:rPr>
        <w:br/>
        <w:t xml:space="preserve">8.8.1.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w:t>
      </w:r>
      <w:proofErr w:type="spellStart"/>
      <w:r w:rsidRPr="004A5CE2">
        <w:rPr>
          <w:rFonts w:ascii="Nekst" w:eastAsia="Times New Roman" w:hAnsi="Nekst" w:cs="Times New Roman"/>
          <w:color w:val="000000"/>
          <w:kern w:val="0"/>
          <w:sz w:val="21"/>
          <w:szCs w:val="21"/>
          <w:lang w:eastAsia="ru-RU"/>
          <w14:ligatures w14:val="none"/>
        </w:rPr>
        <w:t>СИМу</w:t>
      </w:r>
      <w:proofErr w:type="spellEnd"/>
      <w:r w:rsidRPr="004A5CE2">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4A5CE2">
        <w:rPr>
          <w:rFonts w:ascii="Nekst" w:eastAsia="Times New Roman" w:hAnsi="Nekst" w:cs="Times New Roman"/>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а также в нарушение пункта 4.4.5 настоящей Оферты.</w:t>
      </w:r>
      <w:r w:rsidRPr="004A5CE2">
        <w:rPr>
          <w:rFonts w:ascii="Nekst" w:eastAsia="Times New Roman" w:hAnsi="Nekst" w:cs="Times New Roman"/>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4A5CE2">
        <w:rPr>
          <w:rFonts w:ascii="Nekst" w:eastAsia="Times New Roman" w:hAnsi="Nekst" w:cs="Times New Roman"/>
          <w:color w:val="000000"/>
          <w:kern w:val="0"/>
          <w:sz w:val="21"/>
          <w:szCs w:val="21"/>
          <w:lang w:eastAsia="ru-RU"/>
          <w14:ligatures w14:val="none"/>
        </w:rPr>
        <w:lastRenderedPageBreak/>
        <w:t>Электросамокатов</w:t>
      </w:r>
      <w:proofErr w:type="spellEnd"/>
      <w:r w:rsidRPr="004A5CE2">
        <w:rPr>
          <w:rFonts w:ascii="Nekst" w:eastAsia="Times New Roman" w:hAnsi="Nekst" w:cs="Times New Roman"/>
          <w:color w:val="000000"/>
          <w:kern w:val="0"/>
          <w:sz w:val="21"/>
          <w:szCs w:val="21"/>
          <w:lang w:eastAsia="ru-RU"/>
          <w14:ligatures w14:val="none"/>
        </w:rPr>
        <w:t xml:space="preserve"> моделей S и M 35 000 (Тридцать пять тысяч) рублей, для </w:t>
      </w:r>
      <w:proofErr w:type="spellStart"/>
      <w:r w:rsidRPr="004A5CE2">
        <w:rPr>
          <w:rFonts w:ascii="Nekst" w:eastAsia="Times New Roman" w:hAnsi="Nekst" w:cs="Times New Roman"/>
          <w:color w:val="000000"/>
          <w:kern w:val="0"/>
          <w:sz w:val="21"/>
          <w:szCs w:val="21"/>
          <w:lang w:eastAsia="ru-RU"/>
          <w14:ligatures w14:val="none"/>
        </w:rPr>
        <w:t>Электросамоката</w:t>
      </w:r>
      <w:proofErr w:type="spellEnd"/>
      <w:r w:rsidRPr="004A5CE2">
        <w:rPr>
          <w:rFonts w:ascii="Nekst" w:eastAsia="Times New Roman" w:hAnsi="Nekst" w:cs="Times New Roman"/>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4A5CE2">
        <w:rPr>
          <w:rFonts w:ascii="Nekst" w:eastAsia="Times New Roman" w:hAnsi="Nekst" w:cs="Times New Roman"/>
          <w:color w:val="000000"/>
          <w:kern w:val="0"/>
          <w:sz w:val="21"/>
          <w:szCs w:val="21"/>
          <w:lang w:eastAsia="ru-RU"/>
          <w14:ligatures w14:val="none"/>
        </w:rPr>
        <w:br/>
        <w:t>8.10. В случае нарушения Пользователем положений Договора, Пользователь уплачивает штраф в размере 100 000 (Ста тысяч) рублей за следующие нарушения:</w:t>
      </w:r>
      <w:r w:rsidRPr="004A5CE2">
        <w:rPr>
          <w:rFonts w:ascii="Nekst" w:eastAsia="Times New Roman" w:hAnsi="Nekst" w:cs="Times New Roman"/>
          <w:color w:val="000000"/>
          <w:kern w:val="0"/>
          <w:sz w:val="21"/>
          <w:szCs w:val="21"/>
          <w:lang w:eastAsia="ru-RU"/>
          <w14:ligatures w14:val="none"/>
        </w:rPr>
        <w:br/>
        <w:t>8.10.1.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4A5CE2">
        <w:rPr>
          <w:rFonts w:ascii="Nekst" w:eastAsia="Times New Roman" w:hAnsi="Nekst" w:cs="Times New Roman"/>
          <w:color w:val="000000"/>
          <w:kern w:val="0"/>
          <w:sz w:val="21"/>
          <w:szCs w:val="21"/>
          <w:lang w:eastAsia="ru-RU"/>
          <w14:ligatures w14:val="none"/>
        </w:rPr>
        <w:br/>
        <w:t>8.10.2. в случае передвижения на одном СИМ более чем одного человека (в том числе вдвоем с ребенком), если указанное нарушение совершено в г. Москве;</w:t>
      </w:r>
      <w:r w:rsidRPr="004A5CE2">
        <w:rPr>
          <w:rFonts w:ascii="Nekst" w:eastAsia="Times New Roman" w:hAnsi="Nekst" w:cs="Times New Roman"/>
          <w:color w:val="000000"/>
          <w:kern w:val="0"/>
          <w:sz w:val="21"/>
          <w:szCs w:val="21"/>
          <w:lang w:eastAsia="ru-RU"/>
          <w14:ligatures w14:val="none"/>
        </w:rPr>
        <w:br/>
        <w:t>8.10.3.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если указанное нарушение совершено в г. Москве.</w:t>
      </w:r>
      <w:r w:rsidRPr="004A5CE2">
        <w:rPr>
          <w:rFonts w:ascii="Nekst" w:eastAsia="Times New Roman" w:hAnsi="Nekst" w:cs="Times New Roman"/>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4A5CE2">
        <w:rPr>
          <w:rFonts w:ascii="Nekst" w:eastAsia="Times New Roman" w:hAnsi="Nekst" w:cs="Times New Roman"/>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4A5CE2">
        <w:rPr>
          <w:rFonts w:ascii="Nekst" w:eastAsia="Times New Roman" w:hAnsi="Nekst" w:cs="Times New Roman"/>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4A5CE2">
        <w:rPr>
          <w:rFonts w:ascii="Nekst" w:eastAsia="Times New Roman" w:hAnsi="Nekst" w:cs="Times New Roman"/>
          <w:color w:val="000000"/>
          <w:kern w:val="0"/>
          <w:sz w:val="21"/>
          <w:szCs w:val="21"/>
          <w:lang w:eastAsia="ru-RU"/>
          <w14:ligatures w14:val="none"/>
        </w:rPr>
        <w:br/>
        <w:t xml:space="preserve">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 Родители или законные представители несовершеннолетнего Пользователя несут ответственность за действия такого Пользователя при использовании Платформы </w:t>
      </w:r>
      <w:proofErr w:type="spellStart"/>
      <w:r w:rsidRPr="004A5CE2">
        <w:rPr>
          <w:rFonts w:ascii="Nekst" w:eastAsia="Times New Roman" w:hAnsi="Nekst" w:cs="Times New Roman"/>
          <w:color w:val="000000"/>
          <w:kern w:val="0"/>
          <w:sz w:val="21"/>
          <w:szCs w:val="21"/>
          <w:lang w:eastAsia="ru-RU"/>
          <w14:ligatures w14:val="none"/>
        </w:rPr>
        <w:t>микромобильности</w:t>
      </w:r>
      <w:proofErr w:type="spellEnd"/>
      <w:r w:rsidRPr="004A5CE2">
        <w:rPr>
          <w:rFonts w:ascii="Nekst" w:eastAsia="Times New Roman" w:hAnsi="Nekst" w:cs="Times New Roman"/>
          <w:color w:val="000000"/>
          <w:kern w:val="0"/>
          <w:sz w:val="21"/>
          <w:szCs w:val="21"/>
          <w:lang w:eastAsia="ru-RU"/>
          <w14:ligatures w14:val="none"/>
        </w:rPr>
        <w:t xml:space="preserve"> </w:t>
      </w:r>
      <w:proofErr w:type="spellStart"/>
      <w:r w:rsidRPr="004A5CE2">
        <w:rPr>
          <w:rFonts w:ascii="Nekst" w:eastAsia="Times New Roman" w:hAnsi="Nekst" w:cs="Times New Roman"/>
          <w:color w:val="000000"/>
          <w:kern w:val="0"/>
          <w:sz w:val="21"/>
          <w:szCs w:val="21"/>
          <w:lang w:eastAsia="ru-RU"/>
          <w14:ligatures w14:val="none"/>
        </w:rPr>
        <w:t>Whoosh</w:t>
      </w:r>
      <w:proofErr w:type="spellEnd"/>
      <w:r w:rsidRPr="004A5CE2">
        <w:rPr>
          <w:rFonts w:ascii="Nekst" w:eastAsia="Times New Roman" w:hAnsi="Nekst" w:cs="Times New Roman"/>
          <w:color w:val="000000"/>
          <w:kern w:val="0"/>
          <w:sz w:val="21"/>
          <w:szCs w:val="21"/>
          <w:lang w:eastAsia="ru-RU"/>
          <w14:ligatures w14:val="none"/>
        </w:rPr>
        <w:t xml:space="preserve"> в соответствии с законодательством РФ.</w:t>
      </w:r>
      <w:r w:rsidRPr="004A5CE2">
        <w:rPr>
          <w:rFonts w:ascii="Nekst" w:eastAsia="Times New Roman" w:hAnsi="Nekst" w:cs="Times New Roman"/>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4A5CE2">
        <w:rPr>
          <w:rFonts w:ascii="Nekst" w:eastAsia="Times New Roman" w:hAnsi="Nekst" w:cs="Times New Roman"/>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4A5CE2">
        <w:rPr>
          <w:rFonts w:ascii="Nekst" w:eastAsia="Times New Roman" w:hAnsi="Nekst" w:cs="Times New Roman"/>
          <w:color w:val="000000"/>
          <w:kern w:val="0"/>
          <w:sz w:val="21"/>
          <w:szCs w:val="21"/>
          <w:lang w:eastAsia="ru-RU"/>
          <w14:ligatures w14:val="none"/>
        </w:rPr>
        <w:br/>
        <w:t>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пользователей, представителей органов государственной власти, средств массовой информации или иных третьих лиц.</w:t>
      </w:r>
      <w:r w:rsidRPr="004A5CE2">
        <w:rPr>
          <w:rFonts w:ascii="Nekst" w:eastAsia="Times New Roman" w:hAnsi="Nekst" w:cs="Times New Roman"/>
          <w:color w:val="000000"/>
          <w:kern w:val="0"/>
          <w:sz w:val="21"/>
          <w:szCs w:val="21"/>
          <w:lang w:eastAsia="ru-RU"/>
          <w14:ligatures w14:val="none"/>
        </w:rPr>
        <w:br/>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7" w:name="grounds"/>
      <w:bookmarkEnd w:id="7"/>
      <w:r w:rsidRPr="004A5CE2">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4A5CE2">
        <w:rPr>
          <w:rFonts w:ascii="Nekst" w:eastAsia="Times New Roman" w:hAnsi="Nekst" w:cs="Times New Roman"/>
          <w:color w:val="000000"/>
          <w:kern w:val="0"/>
          <w:sz w:val="21"/>
          <w:szCs w:val="21"/>
          <w:lang w:eastAsia="ru-RU"/>
          <w14:ligatures w14:val="none"/>
        </w:rPr>
        <w:br/>
        <w:t xml:space="preserve">9.2.1. при неоднократном (более одного раза) нарушении Пользователем ПДД при </w:t>
      </w:r>
      <w:r w:rsidRPr="004A5CE2">
        <w:rPr>
          <w:rFonts w:ascii="Nekst" w:eastAsia="Times New Roman" w:hAnsi="Nekst" w:cs="Times New Roman"/>
          <w:color w:val="000000"/>
          <w:kern w:val="0"/>
          <w:sz w:val="21"/>
          <w:szCs w:val="21"/>
          <w:lang w:eastAsia="ru-RU"/>
          <w14:ligatures w14:val="none"/>
        </w:rPr>
        <w:lastRenderedPageBreak/>
        <w:t>использовании СИМ;</w:t>
      </w:r>
      <w:r w:rsidRPr="004A5CE2">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4A5CE2">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4A5CE2">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4A5CE2">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4A5CE2">
        <w:rPr>
          <w:rFonts w:ascii="Nekst" w:eastAsia="Times New Roman" w:hAnsi="Nekst" w:cs="Times New Roman"/>
          <w:color w:val="000000"/>
          <w:kern w:val="0"/>
          <w:sz w:val="21"/>
          <w:szCs w:val="21"/>
          <w:lang w:eastAsia="ru-RU"/>
          <w14:ligatures w14:val="none"/>
        </w:rPr>
        <w:br/>
        <w:t>9.2.6. при установлении факта применения Пользователем технических средств, блокирующих GPS-сигнал, а также иных способов отключения защитных систем или систем контроля, установленных на СИМ;</w:t>
      </w:r>
      <w:r w:rsidRPr="004A5CE2">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4A5CE2">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4A5CE2">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4A5CE2">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4A5CE2">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4A5CE2">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4A5CE2">
        <w:rPr>
          <w:rFonts w:ascii="Nekst" w:eastAsia="Times New Roman" w:hAnsi="Nekst" w:cs="Times New Roman"/>
          <w:color w:val="000000"/>
          <w:kern w:val="0"/>
          <w:sz w:val="21"/>
          <w:szCs w:val="21"/>
          <w:lang w:eastAsia="ru-RU"/>
          <w14:ligatures w14:val="none"/>
        </w:rPr>
        <w:br/>
        <w:t>9.2.13. при самостоятельном управлении или передаче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Оферты;</w:t>
      </w:r>
      <w:r w:rsidRPr="004A5CE2">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4A5CE2">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4A5CE2">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4A5CE2">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4A5CE2">
        <w:rPr>
          <w:rFonts w:ascii="Cambria" w:eastAsia="Times New Roman" w:hAnsi="Cambria" w:cs="Cambria"/>
          <w:color w:val="000000"/>
          <w:kern w:val="0"/>
          <w:sz w:val="21"/>
          <w:szCs w:val="21"/>
          <w:lang w:eastAsia="ru-RU"/>
          <w14:ligatures w14:val="none"/>
        </w:rPr>
        <w:t> </w:t>
      </w:r>
      <w:hyperlink r:id="rId20"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4A5CE2">
        <w:rPr>
          <w:rFonts w:ascii="Cambria" w:eastAsia="Times New Roman" w:hAnsi="Cambria" w:cs="Cambria"/>
          <w:color w:val="000000"/>
          <w:kern w:val="0"/>
          <w:sz w:val="21"/>
          <w:szCs w:val="21"/>
          <w:lang w:eastAsia="ru-RU"/>
          <w14:ligatures w14:val="none"/>
        </w:rPr>
        <w:t> </w:t>
      </w:r>
      <w:r w:rsidRPr="004A5CE2">
        <w:rPr>
          <w:rFonts w:ascii="Nekst" w:eastAsia="Times New Roman" w:hAnsi="Nekst" w:cs="Times New Roman"/>
          <w:color w:val="000000"/>
          <w:kern w:val="0"/>
          <w:sz w:val="21"/>
          <w:szCs w:val="21"/>
          <w:lang w:eastAsia="ru-RU"/>
          <w14:ligatures w14:val="none"/>
        </w:rPr>
        <w:t xml:space="preserve">или путем нажатия кнопки «Удалить аккаунт» (или кнопки соответствующего функционала с иным названием, если в Мобильном приложении она поименована </w:t>
      </w:r>
      <w:r w:rsidRPr="004A5CE2">
        <w:rPr>
          <w:rFonts w:ascii="Nekst" w:eastAsia="Times New Roman" w:hAnsi="Nekst" w:cs="Times New Roman"/>
          <w:color w:val="000000"/>
          <w:kern w:val="0"/>
          <w:sz w:val="21"/>
          <w:szCs w:val="21"/>
          <w:lang w:eastAsia="ru-RU"/>
          <w14:ligatures w14:val="none"/>
        </w:rPr>
        <w:lastRenderedPageBreak/>
        <w:t>иначе) в меню Профиль в мобильном приложении.</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производит удаление аккаунта Пользователя.</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4A5CE2">
        <w:rPr>
          <w:rFonts w:ascii="Cambria" w:eastAsia="Times New Roman" w:hAnsi="Cambria" w:cs="Cambria"/>
          <w:color w:val="000000"/>
          <w:kern w:val="0"/>
          <w:sz w:val="21"/>
          <w:szCs w:val="21"/>
          <w:lang w:eastAsia="ru-RU"/>
          <w14:ligatures w14:val="none"/>
        </w:rPr>
        <w:t> </w:t>
      </w:r>
      <w:hyperlink r:id="rId21"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4A5CE2">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8" w:name="force"/>
      <w:bookmarkEnd w:id="8"/>
      <w:r w:rsidRPr="004A5CE2">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4A5CE2">
        <w:rPr>
          <w:rFonts w:ascii="Cambria" w:eastAsia="Times New Roman" w:hAnsi="Cambria" w:cs="Cambria"/>
          <w:color w:val="000000"/>
          <w:kern w:val="0"/>
          <w:sz w:val="21"/>
          <w:szCs w:val="21"/>
          <w:lang w:eastAsia="ru-RU"/>
          <w14:ligatures w14:val="none"/>
        </w:rPr>
        <w:t> </w:t>
      </w:r>
      <w:hyperlink r:id="rId22" w:tgtFrame="_blank" w:history="1">
        <w:r w:rsidRPr="004A5CE2">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 xml:space="preserve">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w:t>
      </w:r>
      <w:r w:rsidRPr="004A5CE2">
        <w:rPr>
          <w:rFonts w:ascii="Nekst" w:eastAsia="Times New Roman" w:hAnsi="Nekst" w:cs="Times New Roman"/>
          <w:color w:val="000000"/>
          <w:kern w:val="0"/>
          <w:sz w:val="21"/>
          <w:szCs w:val="21"/>
          <w:lang w:eastAsia="ru-RU"/>
          <w14:ligatures w14:val="none"/>
        </w:rPr>
        <w:lastRenderedPageBreak/>
        <w:t>на эти обстоятельства как на основание освобождения от ответственности за ненадлежащее исполнение Договора.</w:t>
      </w:r>
    </w:p>
    <w:p w:rsidR="004A5CE2" w:rsidRPr="004A5CE2" w:rsidRDefault="004A5CE2" w:rsidP="004A5CE2">
      <w:pPr>
        <w:rPr>
          <w:rFonts w:ascii="Nekst" w:eastAsia="Times New Roman" w:hAnsi="Nekst" w:cs="Times New Roman"/>
          <w:color w:val="000000"/>
          <w:kern w:val="0"/>
          <w:sz w:val="21"/>
          <w:szCs w:val="21"/>
          <w:lang w:eastAsia="ru-RU"/>
          <w14:ligatures w14:val="none"/>
        </w:rPr>
      </w:pPr>
      <w:bookmarkStart w:id="9" w:name="term"/>
      <w:bookmarkEnd w:id="9"/>
      <w:r w:rsidRPr="004A5CE2">
        <w:rPr>
          <w:rFonts w:ascii="Nekst" w:eastAsia="Times New Roman" w:hAnsi="Nekst" w:cs="Times New Roman"/>
          <w:b/>
          <w:bCs/>
          <w:color w:val="000000"/>
          <w:kern w:val="0"/>
          <w:sz w:val="21"/>
          <w:szCs w:val="21"/>
          <w:lang w:eastAsia="ru-RU"/>
          <w14:ligatures w14:val="none"/>
        </w:rPr>
        <w:t>11. Срок действия Договора</w:t>
      </w:r>
      <w:r w:rsidRPr="004A5CE2">
        <w:rPr>
          <w:rFonts w:ascii="Nekst" w:eastAsia="Times New Roman" w:hAnsi="Nekst" w:cs="Times New Roman"/>
          <w:color w:val="000000"/>
          <w:kern w:val="0"/>
          <w:sz w:val="21"/>
          <w:szCs w:val="21"/>
          <w:lang w:eastAsia="ru-RU"/>
          <w14:ligatures w14:val="none"/>
        </w:rPr>
        <w:br/>
      </w:r>
      <w:r w:rsidRPr="004A5CE2">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4A5CE2" w:rsidRPr="004A5CE2" w:rsidRDefault="004A5CE2" w:rsidP="004A5CE2">
      <w:pPr>
        <w:rPr>
          <w:rFonts w:ascii="Nekst" w:eastAsia="Times New Roman" w:hAnsi="Nekst" w:cs="Times New Roman"/>
          <w:color w:val="000000"/>
          <w:kern w:val="0"/>
          <w:sz w:val="30"/>
          <w:szCs w:val="30"/>
          <w:lang w:eastAsia="ru-RU"/>
          <w14:ligatures w14:val="none"/>
        </w:rPr>
      </w:pPr>
      <w:bookmarkStart w:id="10" w:name="misc"/>
      <w:bookmarkEnd w:id="10"/>
      <w:r w:rsidRPr="004A5CE2">
        <w:rPr>
          <w:rFonts w:ascii="Nekst" w:eastAsia="Times New Roman" w:hAnsi="Nekst" w:cs="Times New Roman"/>
          <w:b/>
          <w:bCs/>
          <w:color w:val="000000"/>
          <w:kern w:val="0"/>
          <w:lang w:eastAsia="ru-RU"/>
          <w14:ligatures w14:val="none"/>
        </w:rPr>
        <w:t>12. Иные условия Договора</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12.1. Применимым правом по настоящему Договору является право Российской Федерации.</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b/>
          <w:bCs/>
          <w:color w:val="000000"/>
          <w:kern w:val="0"/>
          <w:sz w:val="30"/>
          <w:szCs w:val="30"/>
          <w:lang w:eastAsia="ru-RU"/>
          <w14:ligatures w14:val="none"/>
        </w:rPr>
        <w:t>13. Адрес и иные реквизиты Правообладателя:</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ОГРН 1187746542180; ИНН 9717068640</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 xml:space="preserve">Электронный адрес: </w:t>
      </w:r>
      <w:proofErr w:type="spellStart"/>
      <w:r w:rsidRPr="004A5CE2">
        <w:rPr>
          <w:rFonts w:ascii="Nekst" w:eastAsia="Times New Roman" w:hAnsi="Nekst" w:cs="Times New Roman"/>
          <w:color w:val="000000"/>
          <w:kern w:val="0"/>
          <w:bdr w:val="none" w:sz="0" w:space="0" w:color="auto" w:frame="1"/>
          <w:lang w:eastAsia="ru-RU"/>
          <w14:ligatures w14:val="none"/>
        </w:rPr>
        <w:t>hello@whoosh.bike</w:t>
      </w:r>
      <w:proofErr w:type="spellEnd"/>
      <w:r w:rsidRPr="004A5CE2">
        <w:rPr>
          <w:rFonts w:ascii="Nekst" w:eastAsia="Times New Roman" w:hAnsi="Nekst" w:cs="Times New Roman"/>
          <w:color w:val="000000"/>
          <w:kern w:val="0"/>
          <w:bdr w:val="none" w:sz="0" w:space="0" w:color="auto" w:frame="1"/>
          <w:lang w:eastAsia="ru-RU"/>
          <w14:ligatures w14:val="none"/>
        </w:rPr>
        <w:t xml:space="preserve"> или</w:t>
      </w:r>
      <w:r w:rsidRPr="004A5CE2">
        <w:rPr>
          <w:rFonts w:ascii="Nekst" w:eastAsia="Times New Roman" w:hAnsi="Nekst" w:cs="Times New Roman"/>
          <w:color w:val="000000"/>
          <w:kern w:val="0"/>
          <w:sz w:val="30"/>
          <w:szCs w:val="30"/>
          <w:lang w:eastAsia="ru-RU"/>
          <w14:ligatures w14:val="none"/>
        </w:rPr>
        <w:br/>
      </w:r>
      <w:r w:rsidRPr="004A5CE2">
        <w:rPr>
          <w:rFonts w:ascii="Nekst" w:eastAsia="Times New Roman" w:hAnsi="Nekst" w:cs="Times New Roman"/>
          <w:color w:val="000000"/>
          <w:kern w:val="0"/>
          <w:bdr w:val="none" w:sz="0" w:space="0" w:color="auto" w:frame="1"/>
          <w:lang w:eastAsia="ru-RU"/>
          <w14:ligatures w14:val="none"/>
        </w:rPr>
        <w:t xml:space="preserve">Служба поддержки пользователей </w:t>
      </w:r>
      <w:proofErr w:type="spellStart"/>
      <w:r w:rsidRPr="004A5CE2">
        <w:rPr>
          <w:rFonts w:ascii="Nekst" w:eastAsia="Times New Roman" w:hAnsi="Nekst" w:cs="Times New Roman"/>
          <w:color w:val="000000"/>
          <w:kern w:val="0"/>
          <w:bdr w:val="none" w:sz="0" w:space="0" w:color="auto" w:frame="1"/>
          <w:lang w:eastAsia="ru-RU"/>
          <w14:ligatures w14:val="none"/>
        </w:rPr>
        <w:t>support@whoosh.bike</w:t>
      </w:r>
      <w:proofErr w:type="spellEnd"/>
    </w:p>
    <w:p w:rsidR="004A5CE2" w:rsidRPr="004A5CE2" w:rsidRDefault="004A5CE2">
      <w:pPr>
        <w:rPr>
          <w:lang w:val="en-US"/>
        </w:rPr>
      </w:pPr>
    </w:p>
    <w:sectPr w:rsidR="004A5CE2" w:rsidRPr="004A5C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3804"/>
    <w:multiLevelType w:val="multilevel"/>
    <w:tmpl w:val="3B2E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443B3"/>
    <w:multiLevelType w:val="multilevel"/>
    <w:tmpl w:val="C022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C0AA6"/>
    <w:multiLevelType w:val="multilevel"/>
    <w:tmpl w:val="52A2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D34E3"/>
    <w:multiLevelType w:val="multilevel"/>
    <w:tmpl w:val="5B20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71F52"/>
    <w:multiLevelType w:val="multilevel"/>
    <w:tmpl w:val="95484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930CDE"/>
    <w:multiLevelType w:val="multilevel"/>
    <w:tmpl w:val="A946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191738">
    <w:abstractNumId w:val="2"/>
  </w:num>
  <w:num w:numId="2" w16cid:durableId="1432699077">
    <w:abstractNumId w:val="5"/>
  </w:num>
  <w:num w:numId="3" w16cid:durableId="1821576331">
    <w:abstractNumId w:val="0"/>
  </w:num>
  <w:num w:numId="4" w16cid:durableId="1025904920">
    <w:abstractNumId w:val="4"/>
  </w:num>
  <w:num w:numId="5" w16cid:durableId="268584885">
    <w:abstractNumId w:val="3"/>
  </w:num>
  <w:num w:numId="6" w16cid:durableId="1077091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E2"/>
    <w:rsid w:val="001B2191"/>
    <w:rsid w:val="00336B13"/>
    <w:rsid w:val="004A5CE2"/>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8FF7ABC"/>
  <w15:chartTrackingRefBased/>
  <w15:docId w15:val="{D3EF915F-4832-E245-9C71-D4458CC3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5CE2"/>
    <w:rPr>
      <w:b/>
      <w:bCs/>
    </w:rPr>
  </w:style>
  <w:style w:type="character" w:styleId="a4">
    <w:name w:val="Hyperlink"/>
    <w:basedOn w:val="a0"/>
    <w:uiPriority w:val="99"/>
    <w:semiHidden/>
    <w:unhideWhenUsed/>
    <w:rsid w:val="004A5CE2"/>
    <w:rPr>
      <w:color w:val="0000FF"/>
      <w:u w:val="single"/>
    </w:rPr>
  </w:style>
  <w:style w:type="character" w:styleId="a5">
    <w:name w:val="Emphasis"/>
    <w:basedOn w:val="a0"/>
    <w:uiPriority w:val="20"/>
    <w:qFormat/>
    <w:rsid w:val="004A5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600543">
      <w:bodyDiv w:val="1"/>
      <w:marLeft w:val="0"/>
      <w:marRight w:val="0"/>
      <w:marTop w:val="0"/>
      <w:marBottom w:val="0"/>
      <w:divBdr>
        <w:top w:val="none" w:sz="0" w:space="0" w:color="auto"/>
        <w:left w:val="none" w:sz="0" w:space="0" w:color="auto"/>
        <w:bottom w:val="none" w:sz="0" w:space="0" w:color="auto"/>
        <w:right w:val="none" w:sz="0" w:space="0" w:color="auto"/>
      </w:divBdr>
      <w:divsChild>
        <w:div w:id="1674603096">
          <w:marLeft w:val="0"/>
          <w:marRight w:val="0"/>
          <w:marTop w:val="0"/>
          <w:marBottom w:val="0"/>
          <w:divBdr>
            <w:top w:val="none" w:sz="0" w:space="0" w:color="auto"/>
            <w:left w:val="none" w:sz="0" w:space="0" w:color="auto"/>
            <w:bottom w:val="none" w:sz="0" w:space="0" w:color="auto"/>
            <w:right w:val="none" w:sz="0" w:space="0" w:color="auto"/>
          </w:divBdr>
          <w:divsChild>
            <w:div w:id="92241785">
              <w:marLeft w:val="0"/>
              <w:marRight w:val="0"/>
              <w:marTop w:val="0"/>
              <w:marBottom w:val="0"/>
              <w:divBdr>
                <w:top w:val="none" w:sz="0" w:space="0" w:color="auto"/>
                <w:left w:val="none" w:sz="0" w:space="0" w:color="auto"/>
                <w:bottom w:val="none" w:sz="0" w:space="0" w:color="auto"/>
                <w:right w:val="none" w:sz="0" w:space="0" w:color="auto"/>
              </w:divBdr>
              <w:divsChild>
                <w:div w:id="1912999780">
                  <w:marLeft w:val="0"/>
                  <w:marRight w:val="0"/>
                  <w:marTop w:val="0"/>
                  <w:marBottom w:val="0"/>
                  <w:divBdr>
                    <w:top w:val="none" w:sz="0" w:space="0" w:color="auto"/>
                    <w:left w:val="none" w:sz="0" w:space="0" w:color="auto"/>
                    <w:bottom w:val="none" w:sz="0" w:space="0" w:color="auto"/>
                    <w:right w:val="none" w:sz="0" w:space="0" w:color="auto"/>
                  </w:divBdr>
                  <w:divsChild>
                    <w:div w:id="1619337001">
                      <w:marLeft w:val="300"/>
                      <w:marRight w:val="300"/>
                      <w:marTop w:val="0"/>
                      <w:marBottom w:val="0"/>
                      <w:divBdr>
                        <w:top w:val="none" w:sz="0" w:space="0" w:color="auto"/>
                        <w:left w:val="none" w:sz="0" w:space="0" w:color="auto"/>
                        <w:bottom w:val="none" w:sz="0" w:space="0" w:color="auto"/>
                        <w:right w:val="none" w:sz="0" w:space="0" w:color="auto"/>
                      </w:divBdr>
                      <w:divsChild>
                        <w:div w:id="1054428665">
                          <w:marLeft w:val="0"/>
                          <w:marRight w:val="0"/>
                          <w:marTop w:val="0"/>
                          <w:marBottom w:val="0"/>
                          <w:divBdr>
                            <w:top w:val="none" w:sz="0" w:space="0" w:color="auto"/>
                            <w:left w:val="none" w:sz="0" w:space="0" w:color="auto"/>
                            <w:bottom w:val="none" w:sz="0" w:space="0" w:color="auto"/>
                            <w:right w:val="none" w:sz="0" w:space="0" w:color="auto"/>
                          </w:divBdr>
                          <w:divsChild>
                            <w:div w:id="3604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50998">
          <w:marLeft w:val="0"/>
          <w:marRight w:val="0"/>
          <w:marTop w:val="0"/>
          <w:marBottom w:val="0"/>
          <w:divBdr>
            <w:top w:val="none" w:sz="0" w:space="0" w:color="auto"/>
            <w:left w:val="none" w:sz="0" w:space="0" w:color="auto"/>
            <w:bottom w:val="none" w:sz="0" w:space="0" w:color="auto"/>
            <w:right w:val="none" w:sz="0" w:space="0" w:color="auto"/>
          </w:divBdr>
          <w:divsChild>
            <w:div w:id="1281571367">
              <w:marLeft w:val="0"/>
              <w:marRight w:val="0"/>
              <w:marTop w:val="0"/>
              <w:marBottom w:val="0"/>
              <w:divBdr>
                <w:top w:val="none" w:sz="0" w:space="0" w:color="auto"/>
                <w:left w:val="none" w:sz="0" w:space="0" w:color="auto"/>
                <w:bottom w:val="none" w:sz="0" w:space="0" w:color="auto"/>
                <w:right w:val="none" w:sz="0" w:space="0" w:color="auto"/>
              </w:divBdr>
              <w:divsChild>
                <w:div w:id="2127888906">
                  <w:marLeft w:val="0"/>
                  <w:marRight w:val="0"/>
                  <w:marTop w:val="0"/>
                  <w:marBottom w:val="0"/>
                  <w:divBdr>
                    <w:top w:val="none" w:sz="0" w:space="0" w:color="auto"/>
                    <w:left w:val="none" w:sz="0" w:space="0" w:color="auto"/>
                    <w:bottom w:val="none" w:sz="0" w:space="0" w:color="auto"/>
                    <w:right w:val="none" w:sz="0" w:space="0" w:color="auto"/>
                  </w:divBdr>
                  <w:divsChild>
                    <w:div w:id="795299358">
                      <w:marLeft w:val="300"/>
                      <w:marRight w:val="300"/>
                      <w:marTop w:val="0"/>
                      <w:marBottom w:val="0"/>
                      <w:divBdr>
                        <w:top w:val="none" w:sz="0" w:space="0" w:color="auto"/>
                        <w:left w:val="none" w:sz="0" w:space="0" w:color="auto"/>
                        <w:bottom w:val="none" w:sz="0" w:space="0" w:color="auto"/>
                        <w:right w:val="none" w:sz="0" w:space="0" w:color="auto"/>
                      </w:divBdr>
                      <w:divsChild>
                        <w:div w:id="614405349">
                          <w:marLeft w:val="0"/>
                          <w:marRight w:val="0"/>
                          <w:marTop w:val="0"/>
                          <w:marBottom w:val="0"/>
                          <w:divBdr>
                            <w:top w:val="none" w:sz="0" w:space="0" w:color="auto"/>
                            <w:left w:val="none" w:sz="0" w:space="0" w:color="auto"/>
                            <w:bottom w:val="none" w:sz="0" w:space="0" w:color="auto"/>
                            <w:right w:val="none" w:sz="0" w:space="0" w:color="auto"/>
                          </w:divBdr>
                          <w:divsChild>
                            <w:div w:id="176268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846664">
          <w:marLeft w:val="0"/>
          <w:marRight w:val="0"/>
          <w:marTop w:val="0"/>
          <w:marBottom w:val="0"/>
          <w:divBdr>
            <w:top w:val="none" w:sz="0" w:space="0" w:color="auto"/>
            <w:left w:val="none" w:sz="0" w:space="0" w:color="auto"/>
            <w:bottom w:val="none" w:sz="0" w:space="0" w:color="auto"/>
            <w:right w:val="none" w:sz="0" w:space="0" w:color="auto"/>
          </w:divBdr>
          <w:divsChild>
            <w:div w:id="531235272">
              <w:marLeft w:val="0"/>
              <w:marRight w:val="0"/>
              <w:marTop w:val="0"/>
              <w:marBottom w:val="0"/>
              <w:divBdr>
                <w:top w:val="none" w:sz="0" w:space="0" w:color="auto"/>
                <w:left w:val="none" w:sz="0" w:space="0" w:color="auto"/>
                <w:bottom w:val="none" w:sz="0" w:space="0" w:color="auto"/>
                <w:right w:val="none" w:sz="0" w:space="0" w:color="auto"/>
              </w:divBdr>
              <w:divsChild>
                <w:div w:id="636182572">
                  <w:marLeft w:val="0"/>
                  <w:marRight w:val="0"/>
                  <w:marTop w:val="0"/>
                  <w:marBottom w:val="0"/>
                  <w:divBdr>
                    <w:top w:val="none" w:sz="0" w:space="0" w:color="auto"/>
                    <w:left w:val="none" w:sz="0" w:space="0" w:color="auto"/>
                    <w:bottom w:val="none" w:sz="0" w:space="0" w:color="auto"/>
                    <w:right w:val="none" w:sz="0" w:space="0" w:color="auto"/>
                  </w:divBdr>
                  <w:divsChild>
                    <w:div w:id="797796894">
                      <w:marLeft w:val="300"/>
                      <w:marRight w:val="300"/>
                      <w:marTop w:val="0"/>
                      <w:marBottom w:val="0"/>
                      <w:divBdr>
                        <w:top w:val="none" w:sz="0" w:space="0" w:color="auto"/>
                        <w:left w:val="none" w:sz="0" w:space="0" w:color="auto"/>
                        <w:bottom w:val="none" w:sz="0" w:space="0" w:color="auto"/>
                        <w:right w:val="none" w:sz="0" w:space="0" w:color="auto"/>
                      </w:divBdr>
                      <w:divsChild>
                        <w:div w:id="1366759697">
                          <w:marLeft w:val="0"/>
                          <w:marRight w:val="0"/>
                          <w:marTop w:val="0"/>
                          <w:marBottom w:val="0"/>
                          <w:divBdr>
                            <w:top w:val="none" w:sz="0" w:space="0" w:color="auto"/>
                            <w:left w:val="none" w:sz="0" w:space="0" w:color="auto"/>
                            <w:bottom w:val="none" w:sz="0" w:space="0" w:color="auto"/>
                            <w:right w:val="none" w:sz="0" w:space="0" w:color="auto"/>
                          </w:divBdr>
                          <w:divsChild>
                            <w:div w:id="1235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0824">
          <w:marLeft w:val="0"/>
          <w:marRight w:val="0"/>
          <w:marTop w:val="0"/>
          <w:marBottom w:val="0"/>
          <w:divBdr>
            <w:top w:val="none" w:sz="0" w:space="0" w:color="auto"/>
            <w:left w:val="none" w:sz="0" w:space="0" w:color="auto"/>
            <w:bottom w:val="none" w:sz="0" w:space="0" w:color="auto"/>
            <w:right w:val="none" w:sz="0" w:space="0" w:color="auto"/>
          </w:divBdr>
          <w:divsChild>
            <w:div w:id="349765915">
              <w:marLeft w:val="0"/>
              <w:marRight w:val="0"/>
              <w:marTop w:val="0"/>
              <w:marBottom w:val="0"/>
              <w:divBdr>
                <w:top w:val="none" w:sz="0" w:space="0" w:color="auto"/>
                <w:left w:val="none" w:sz="0" w:space="0" w:color="auto"/>
                <w:bottom w:val="none" w:sz="0" w:space="0" w:color="auto"/>
                <w:right w:val="none" w:sz="0" w:space="0" w:color="auto"/>
              </w:divBdr>
              <w:divsChild>
                <w:div w:id="1429499752">
                  <w:marLeft w:val="0"/>
                  <w:marRight w:val="0"/>
                  <w:marTop w:val="0"/>
                  <w:marBottom w:val="0"/>
                  <w:divBdr>
                    <w:top w:val="none" w:sz="0" w:space="0" w:color="auto"/>
                    <w:left w:val="none" w:sz="0" w:space="0" w:color="auto"/>
                    <w:bottom w:val="none" w:sz="0" w:space="0" w:color="auto"/>
                    <w:right w:val="none" w:sz="0" w:space="0" w:color="auto"/>
                  </w:divBdr>
                  <w:divsChild>
                    <w:div w:id="1595742415">
                      <w:marLeft w:val="300"/>
                      <w:marRight w:val="300"/>
                      <w:marTop w:val="0"/>
                      <w:marBottom w:val="0"/>
                      <w:divBdr>
                        <w:top w:val="none" w:sz="0" w:space="0" w:color="auto"/>
                        <w:left w:val="none" w:sz="0" w:space="0" w:color="auto"/>
                        <w:bottom w:val="none" w:sz="0" w:space="0" w:color="auto"/>
                        <w:right w:val="none" w:sz="0" w:space="0" w:color="auto"/>
                      </w:divBdr>
                      <w:divsChild>
                        <w:div w:id="394208701">
                          <w:marLeft w:val="0"/>
                          <w:marRight w:val="0"/>
                          <w:marTop w:val="0"/>
                          <w:marBottom w:val="0"/>
                          <w:divBdr>
                            <w:top w:val="none" w:sz="0" w:space="0" w:color="auto"/>
                            <w:left w:val="none" w:sz="0" w:space="0" w:color="auto"/>
                            <w:bottom w:val="none" w:sz="0" w:space="0" w:color="auto"/>
                            <w:right w:val="none" w:sz="0" w:space="0" w:color="auto"/>
                          </w:divBdr>
                          <w:divsChild>
                            <w:div w:id="11384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02">
          <w:marLeft w:val="0"/>
          <w:marRight w:val="0"/>
          <w:marTop w:val="0"/>
          <w:marBottom w:val="0"/>
          <w:divBdr>
            <w:top w:val="none" w:sz="0" w:space="0" w:color="auto"/>
            <w:left w:val="none" w:sz="0" w:space="0" w:color="auto"/>
            <w:bottom w:val="none" w:sz="0" w:space="0" w:color="auto"/>
            <w:right w:val="none" w:sz="0" w:space="0" w:color="auto"/>
          </w:divBdr>
          <w:divsChild>
            <w:div w:id="1858034568">
              <w:marLeft w:val="0"/>
              <w:marRight w:val="0"/>
              <w:marTop w:val="0"/>
              <w:marBottom w:val="0"/>
              <w:divBdr>
                <w:top w:val="none" w:sz="0" w:space="0" w:color="auto"/>
                <w:left w:val="none" w:sz="0" w:space="0" w:color="auto"/>
                <w:bottom w:val="none" w:sz="0" w:space="0" w:color="auto"/>
                <w:right w:val="none" w:sz="0" w:space="0" w:color="auto"/>
              </w:divBdr>
              <w:divsChild>
                <w:div w:id="610474989">
                  <w:marLeft w:val="0"/>
                  <w:marRight w:val="0"/>
                  <w:marTop w:val="0"/>
                  <w:marBottom w:val="0"/>
                  <w:divBdr>
                    <w:top w:val="none" w:sz="0" w:space="0" w:color="auto"/>
                    <w:left w:val="none" w:sz="0" w:space="0" w:color="auto"/>
                    <w:bottom w:val="none" w:sz="0" w:space="0" w:color="auto"/>
                    <w:right w:val="none" w:sz="0" w:space="0" w:color="auto"/>
                  </w:divBdr>
                  <w:divsChild>
                    <w:div w:id="325129568">
                      <w:marLeft w:val="300"/>
                      <w:marRight w:val="300"/>
                      <w:marTop w:val="0"/>
                      <w:marBottom w:val="0"/>
                      <w:divBdr>
                        <w:top w:val="none" w:sz="0" w:space="0" w:color="auto"/>
                        <w:left w:val="none" w:sz="0" w:space="0" w:color="auto"/>
                        <w:bottom w:val="none" w:sz="0" w:space="0" w:color="auto"/>
                        <w:right w:val="none" w:sz="0" w:space="0" w:color="auto"/>
                      </w:divBdr>
                      <w:divsChild>
                        <w:div w:id="710418535">
                          <w:marLeft w:val="0"/>
                          <w:marRight w:val="0"/>
                          <w:marTop w:val="0"/>
                          <w:marBottom w:val="0"/>
                          <w:divBdr>
                            <w:top w:val="none" w:sz="0" w:space="0" w:color="auto"/>
                            <w:left w:val="none" w:sz="0" w:space="0" w:color="auto"/>
                            <w:bottom w:val="none" w:sz="0" w:space="0" w:color="auto"/>
                            <w:right w:val="none" w:sz="0" w:space="0" w:color="auto"/>
                          </w:divBdr>
                          <w:divsChild>
                            <w:div w:id="4585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29409">
          <w:marLeft w:val="0"/>
          <w:marRight w:val="0"/>
          <w:marTop w:val="0"/>
          <w:marBottom w:val="0"/>
          <w:divBdr>
            <w:top w:val="none" w:sz="0" w:space="0" w:color="auto"/>
            <w:left w:val="none" w:sz="0" w:space="0" w:color="auto"/>
            <w:bottom w:val="none" w:sz="0" w:space="0" w:color="auto"/>
            <w:right w:val="none" w:sz="0" w:space="0" w:color="auto"/>
          </w:divBdr>
          <w:divsChild>
            <w:div w:id="314796626">
              <w:marLeft w:val="0"/>
              <w:marRight w:val="0"/>
              <w:marTop w:val="0"/>
              <w:marBottom w:val="0"/>
              <w:divBdr>
                <w:top w:val="none" w:sz="0" w:space="0" w:color="auto"/>
                <w:left w:val="none" w:sz="0" w:space="0" w:color="auto"/>
                <w:bottom w:val="none" w:sz="0" w:space="0" w:color="auto"/>
                <w:right w:val="none" w:sz="0" w:space="0" w:color="auto"/>
              </w:divBdr>
              <w:divsChild>
                <w:div w:id="785389984">
                  <w:marLeft w:val="0"/>
                  <w:marRight w:val="0"/>
                  <w:marTop w:val="0"/>
                  <w:marBottom w:val="0"/>
                  <w:divBdr>
                    <w:top w:val="none" w:sz="0" w:space="0" w:color="auto"/>
                    <w:left w:val="none" w:sz="0" w:space="0" w:color="auto"/>
                    <w:bottom w:val="none" w:sz="0" w:space="0" w:color="auto"/>
                    <w:right w:val="none" w:sz="0" w:space="0" w:color="auto"/>
                  </w:divBdr>
                  <w:divsChild>
                    <w:div w:id="1781219744">
                      <w:marLeft w:val="300"/>
                      <w:marRight w:val="300"/>
                      <w:marTop w:val="0"/>
                      <w:marBottom w:val="0"/>
                      <w:divBdr>
                        <w:top w:val="none" w:sz="0" w:space="0" w:color="auto"/>
                        <w:left w:val="none" w:sz="0" w:space="0" w:color="auto"/>
                        <w:bottom w:val="none" w:sz="0" w:space="0" w:color="auto"/>
                        <w:right w:val="none" w:sz="0" w:space="0" w:color="auto"/>
                      </w:divBdr>
                      <w:divsChild>
                        <w:div w:id="1890333702">
                          <w:marLeft w:val="0"/>
                          <w:marRight w:val="0"/>
                          <w:marTop w:val="0"/>
                          <w:marBottom w:val="0"/>
                          <w:divBdr>
                            <w:top w:val="none" w:sz="0" w:space="0" w:color="auto"/>
                            <w:left w:val="none" w:sz="0" w:space="0" w:color="auto"/>
                            <w:bottom w:val="none" w:sz="0" w:space="0" w:color="auto"/>
                            <w:right w:val="none" w:sz="0" w:space="0" w:color="auto"/>
                          </w:divBdr>
                          <w:divsChild>
                            <w:div w:id="9404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62813">
          <w:marLeft w:val="0"/>
          <w:marRight w:val="0"/>
          <w:marTop w:val="0"/>
          <w:marBottom w:val="0"/>
          <w:divBdr>
            <w:top w:val="none" w:sz="0" w:space="0" w:color="auto"/>
            <w:left w:val="none" w:sz="0" w:space="0" w:color="auto"/>
            <w:bottom w:val="none" w:sz="0" w:space="0" w:color="auto"/>
            <w:right w:val="none" w:sz="0" w:space="0" w:color="auto"/>
          </w:divBdr>
          <w:divsChild>
            <w:div w:id="971520064">
              <w:marLeft w:val="0"/>
              <w:marRight w:val="0"/>
              <w:marTop w:val="0"/>
              <w:marBottom w:val="0"/>
              <w:divBdr>
                <w:top w:val="none" w:sz="0" w:space="0" w:color="auto"/>
                <w:left w:val="none" w:sz="0" w:space="0" w:color="auto"/>
                <w:bottom w:val="none" w:sz="0" w:space="0" w:color="auto"/>
                <w:right w:val="none" w:sz="0" w:space="0" w:color="auto"/>
              </w:divBdr>
              <w:divsChild>
                <w:div w:id="340546617">
                  <w:marLeft w:val="0"/>
                  <w:marRight w:val="0"/>
                  <w:marTop w:val="0"/>
                  <w:marBottom w:val="0"/>
                  <w:divBdr>
                    <w:top w:val="none" w:sz="0" w:space="0" w:color="auto"/>
                    <w:left w:val="none" w:sz="0" w:space="0" w:color="auto"/>
                    <w:bottom w:val="none" w:sz="0" w:space="0" w:color="auto"/>
                    <w:right w:val="none" w:sz="0" w:space="0" w:color="auto"/>
                  </w:divBdr>
                  <w:divsChild>
                    <w:div w:id="1296108999">
                      <w:marLeft w:val="300"/>
                      <w:marRight w:val="300"/>
                      <w:marTop w:val="0"/>
                      <w:marBottom w:val="0"/>
                      <w:divBdr>
                        <w:top w:val="none" w:sz="0" w:space="0" w:color="auto"/>
                        <w:left w:val="none" w:sz="0" w:space="0" w:color="auto"/>
                        <w:bottom w:val="none" w:sz="0" w:space="0" w:color="auto"/>
                        <w:right w:val="none" w:sz="0" w:space="0" w:color="auto"/>
                      </w:divBdr>
                      <w:divsChild>
                        <w:div w:id="1567034064">
                          <w:marLeft w:val="0"/>
                          <w:marRight w:val="0"/>
                          <w:marTop w:val="0"/>
                          <w:marBottom w:val="0"/>
                          <w:divBdr>
                            <w:top w:val="none" w:sz="0" w:space="0" w:color="auto"/>
                            <w:left w:val="none" w:sz="0" w:space="0" w:color="auto"/>
                            <w:bottom w:val="none" w:sz="0" w:space="0" w:color="auto"/>
                            <w:right w:val="none" w:sz="0" w:space="0" w:color="auto"/>
                          </w:divBdr>
                          <w:divsChild>
                            <w:div w:id="43059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43140">
          <w:marLeft w:val="0"/>
          <w:marRight w:val="0"/>
          <w:marTop w:val="0"/>
          <w:marBottom w:val="0"/>
          <w:divBdr>
            <w:top w:val="none" w:sz="0" w:space="0" w:color="auto"/>
            <w:left w:val="none" w:sz="0" w:space="0" w:color="auto"/>
            <w:bottom w:val="none" w:sz="0" w:space="0" w:color="auto"/>
            <w:right w:val="none" w:sz="0" w:space="0" w:color="auto"/>
          </w:divBdr>
          <w:divsChild>
            <w:div w:id="163126941">
              <w:marLeft w:val="0"/>
              <w:marRight w:val="0"/>
              <w:marTop w:val="0"/>
              <w:marBottom w:val="0"/>
              <w:divBdr>
                <w:top w:val="none" w:sz="0" w:space="0" w:color="auto"/>
                <w:left w:val="none" w:sz="0" w:space="0" w:color="auto"/>
                <w:bottom w:val="none" w:sz="0" w:space="0" w:color="auto"/>
                <w:right w:val="none" w:sz="0" w:space="0" w:color="auto"/>
              </w:divBdr>
              <w:divsChild>
                <w:div w:id="1170028925">
                  <w:marLeft w:val="0"/>
                  <w:marRight w:val="0"/>
                  <w:marTop w:val="0"/>
                  <w:marBottom w:val="0"/>
                  <w:divBdr>
                    <w:top w:val="none" w:sz="0" w:space="0" w:color="auto"/>
                    <w:left w:val="none" w:sz="0" w:space="0" w:color="auto"/>
                    <w:bottom w:val="none" w:sz="0" w:space="0" w:color="auto"/>
                    <w:right w:val="none" w:sz="0" w:space="0" w:color="auto"/>
                  </w:divBdr>
                  <w:divsChild>
                    <w:div w:id="1115641277">
                      <w:marLeft w:val="300"/>
                      <w:marRight w:val="300"/>
                      <w:marTop w:val="0"/>
                      <w:marBottom w:val="0"/>
                      <w:divBdr>
                        <w:top w:val="none" w:sz="0" w:space="0" w:color="auto"/>
                        <w:left w:val="none" w:sz="0" w:space="0" w:color="auto"/>
                        <w:bottom w:val="none" w:sz="0" w:space="0" w:color="auto"/>
                        <w:right w:val="none" w:sz="0" w:space="0" w:color="auto"/>
                      </w:divBdr>
                      <w:divsChild>
                        <w:div w:id="1543789599">
                          <w:marLeft w:val="0"/>
                          <w:marRight w:val="0"/>
                          <w:marTop w:val="0"/>
                          <w:marBottom w:val="0"/>
                          <w:divBdr>
                            <w:top w:val="none" w:sz="0" w:space="0" w:color="auto"/>
                            <w:left w:val="none" w:sz="0" w:space="0" w:color="auto"/>
                            <w:bottom w:val="none" w:sz="0" w:space="0" w:color="auto"/>
                            <w:right w:val="none" w:sz="0" w:space="0" w:color="auto"/>
                          </w:divBdr>
                          <w:divsChild>
                            <w:div w:id="15361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16879">
          <w:marLeft w:val="0"/>
          <w:marRight w:val="0"/>
          <w:marTop w:val="0"/>
          <w:marBottom w:val="0"/>
          <w:divBdr>
            <w:top w:val="none" w:sz="0" w:space="0" w:color="auto"/>
            <w:left w:val="none" w:sz="0" w:space="0" w:color="auto"/>
            <w:bottom w:val="none" w:sz="0" w:space="0" w:color="auto"/>
            <w:right w:val="none" w:sz="0" w:space="0" w:color="auto"/>
          </w:divBdr>
          <w:divsChild>
            <w:div w:id="1917127141">
              <w:marLeft w:val="0"/>
              <w:marRight w:val="0"/>
              <w:marTop w:val="0"/>
              <w:marBottom w:val="0"/>
              <w:divBdr>
                <w:top w:val="none" w:sz="0" w:space="0" w:color="auto"/>
                <w:left w:val="none" w:sz="0" w:space="0" w:color="auto"/>
                <w:bottom w:val="none" w:sz="0" w:space="0" w:color="auto"/>
                <w:right w:val="none" w:sz="0" w:space="0" w:color="auto"/>
              </w:divBdr>
              <w:divsChild>
                <w:div w:id="816458955">
                  <w:marLeft w:val="0"/>
                  <w:marRight w:val="0"/>
                  <w:marTop w:val="0"/>
                  <w:marBottom w:val="0"/>
                  <w:divBdr>
                    <w:top w:val="none" w:sz="0" w:space="0" w:color="auto"/>
                    <w:left w:val="none" w:sz="0" w:space="0" w:color="auto"/>
                    <w:bottom w:val="none" w:sz="0" w:space="0" w:color="auto"/>
                    <w:right w:val="none" w:sz="0" w:space="0" w:color="auto"/>
                  </w:divBdr>
                  <w:divsChild>
                    <w:div w:id="39592380">
                      <w:marLeft w:val="300"/>
                      <w:marRight w:val="300"/>
                      <w:marTop w:val="0"/>
                      <w:marBottom w:val="0"/>
                      <w:divBdr>
                        <w:top w:val="none" w:sz="0" w:space="0" w:color="auto"/>
                        <w:left w:val="none" w:sz="0" w:space="0" w:color="auto"/>
                        <w:bottom w:val="none" w:sz="0" w:space="0" w:color="auto"/>
                        <w:right w:val="none" w:sz="0" w:space="0" w:color="auto"/>
                      </w:divBdr>
                      <w:divsChild>
                        <w:div w:id="824515222">
                          <w:marLeft w:val="0"/>
                          <w:marRight w:val="0"/>
                          <w:marTop w:val="0"/>
                          <w:marBottom w:val="0"/>
                          <w:divBdr>
                            <w:top w:val="none" w:sz="0" w:space="0" w:color="auto"/>
                            <w:left w:val="none" w:sz="0" w:space="0" w:color="auto"/>
                            <w:bottom w:val="none" w:sz="0" w:space="0" w:color="auto"/>
                            <w:right w:val="none" w:sz="0" w:space="0" w:color="auto"/>
                          </w:divBdr>
                          <w:divsChild>
                            <w:div w:id="11370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098582">
          <w:marLeft w:val="0"/>
          <w:marRight w:val="0"/>
          <w:marTop w:val="0"/>
          <w:marBottom w:val="0"/>
          <w:divBdr>
            <w:top w:val="none" w:sz="0" w:space="0" w:color="auto"/>
            <w:left w:val="none" w:sz="0" w:space="0" w:color="auto"/>
            <w:bottom w:val="none" w:sz="0" w:space="0" w:color="auto"/>
            <w:right w:val="none" w:sz="0" w:space="0" w:color="auto"/>
          </w:divBdr>
          <w:divsChild>
            <w:div w:id="909073370">
              <w:marLeft w:val="0"/>
              <w:marRight w:val="0"/>
              <w:marTop w:val="0"/>
              <w:marBottom w:val="0"/>
              <w:divBdr>
                <w:top w:val="none" w:sz="0" w:space="0" w:color="auto"/>
                <w:left w:val="none" w:sz="0" w:space="0" w:color="auto"/>
                <w:bottom w:val="none" w:sz="0" w:space="0" w:color="auto"/>
                <w:right w:val="none" w:sz="0" w:space="0" w:color="auto"/>
              </w:divBdr>
              <w:divsChild>
                <w:div w:id="1916235832">
                  <w:marLeft w:val="0"/>
                  <w:marRight w:val="0"/>
                  <w:marTop w:val="0"/>
                  <w:marBottom w:val="0"/>
                  <w:divBdr>
                    <w:top w:val="none" w:sz="0" w:space="0" w:color="auto"/>
                    <w:left w:val="none" w:sz="0" w:space="0" w:color="auto"/>
                    <w:bottom w:val="none" w:sz="0" w:space="0" w:color="auto"/>
                    <w:right w:val="none" w:sz="0" w:space="0" w:color="auto"/>
                  </w:divBdr>
                  <w:divsChild>
                    <w:div w:id="318922201">
                      <w:marLeft w:val="300"/>
                      <w:marRight w:val="300"/>
                      <w:marTop w:val="0"/>
                      <w:marBottom w:val="0"/>
                      <w:divBdr>
                        <w:top w:val="none" w:sz="0" w:space="0" w:color="auto"/>
                        <w:left w:val="none" w:sz="0" w:space="0" w:color="auto"/>
                        <w:bottom w:val="none" w:sz="0" w:space="0" w:color="auto"/>
                        <w:right w:val="none" w:sz="0" w:space="0" w:color="auto"/>
                      </w:divBdr>
                      <w:divsChild>
                        <w:div w:id="101073325">
                          <w:marLeft w:val="0"/>
                          <w:marRight w:val="0"/>
                          <w:marTop w:val="0"/>
                          <w:marBottom w:val="0"/>
                          <w:divBdr>
                            <w:top w:val="none" w:sz="0" w:space="0" w:color="auto"/>
                            <w:left w:val="none" w:sz="0" w:space="0" w:color="auto"/>
                            <w:bottom w:val="none" w:sz="0" w:space="0" w:color="auto"/>
                            <w:right w:val="none" w:sz="0" w:space="0" w:color="auto"/>
                          </w:divBdr>
                          <w:divsChild>
                            <w:div w:id="15346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05273">
          <w:marLeft w:val="0"/>
          <w:marRight w:val="0"/>
          <w:marTop w:val="0"/>
          <w:marBottom w:val="0"/>
          <w:divBdr>
            <w:top w:val="none" w:sz="0" w:space="0" w:color="auto"/>
            <w:left w:val="none" w:sz="0" w:space="0" w:color="auto"/>
            <w:bottom w:val="none" w:sz="0" w:space="0" w:color="auto"/>
            <w:right w:val="none" w:sz="0" w:space="0" w:color="auto"/>
          </w:divBdr>
          <w:divsChild>
            <w:div w:id="2130201452">
              <w:marLeft w:val="0"/>
              <w:marRight w:val="0"/>
              <w:marTop w:val="0"/>
              <w:marBottom w:val="0"/>
              <w:divBdr>
                <w:top w:val="none" w:sz="0" w:space="0" w:color="auto"/>
                <w:left w:val="none" w:sz="0" w:space="0" w:color="auto"/>
                <w:bottom w:val="none" w:sz="0" w:space="0" w:color="auto"/>
                <w:right w:val="none" w:sz="0" w:space="0" w:color="auto"/>
              </w:divBdr>
              <w:divsChild>
                <w:div w:id="1277105517">
                  <w:marLeft w:val="0"/>
                  <w:marRight w:val="0"/>
                  <w:marTop w:val="0"/>
                  <w:marBottom w:val="0"/>
                  <w:divBdr>
                    <w:top w:val="none" w:sz="0" w:space="0" w:color="auto"/>
                    <w:left w:val="none" w:sz="0" w:space="0" w:color="auto"/>
                    <w:bottom w:val="none" w:sz="0" w:space="0" w:color="auto"/>
                    <w:right w:val="none" w:sz="0" w:space="0" w:color="auto"/>
                  </w:divBdr>
                  <w:divsChild>
                    <w:div w:id="73671347">
                      <w:marLeft w:val="300"/>
                      <w:marRight w:val="300"/>
                      <w:marTop w:val="0"/>
                      <w:marBottom w:val="0"/>
                      <w:divBdr>
                        <w:top w:val="none" w:sz="0" w:space="0" w:color="auto"/>
                        <w:left w:val="none" w:sz="0" w:space="0" w:color="auto"/>
                        <w:bottom w:val="none" w:sz="0" w:space="0" w:color="auto"/>
                        <w:right w:val="none" w:sz="0" w:space="0" w:color="auto"/>
                      </w:divBdr>
                      <w:divsChild>
                        <w:div w:id="977107309">
                          <w:marLeft w:val="0"/>
                          <w:marRight w:val="0"/>
                          <w:marTop w:val="0"/>
                          <w:marBottom w:val="0"/>
                          <w:divBdr>
                            <w:top w:val="none" w:sz="0" w:space="0" w:color="auto"/>
                            <w:left w:val="none" w:sz="0" w:space="0" w:color="auto"/>
                            <w:bottom w:val="none" w:sz="0" w:space="0" w:color="auto"/>
                            <w:right w:val="none" w:sz="0" w:space="0" w:color="auto"/>
                          </w:divBdr>
                          <w:divsChild>
                            <w:div w:id="5182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45671">
          <w:marLeft w:val="0"/>
          <w:marRight w:val="0"/>
          <w:marTop w:val="0"/>
          <w:marBottom w:val="0"/>
          <w:divBdr>
            <w:top w:val="none" w:sz="0" w:space="0" w:color="auto"/>
            <w:left w:val="none" w:sz="0" w:space="0" w:color="auto"/>
            <w:bottom w:val="none" w:sz="0" w:space="0" w:color="auto"/>
            <w:right w:val="none" w:sz="0" w:space="0" w:color="auto"/>
          </w:divBdr>
          <w:divsChild>
            <w:div w:id="707144590">
              <w:marLeft w:val="0"/>
              <w:marRight w:val="0"/>
              <w:marTop w:val="0"/>
              <w:marBottom w:val="0"/>
              <w:divBdr>
                <w:top w:val="none" w:sz="0" w:space="0" w:color="auto"/>
                <w:left w:val="none" w:sz="0" w:space="0" w:color="auto"/>
                <w:bottom w:val="none" w:sz="0" w:space="0" w:color="auto"/>
                <w:right w:val="none" w:sz="0" w:space="0" w:color="auto"/>
              </w:divBdr>
              <w:divsChild>
                <w:div w:id="1574660491">
                  <w:marLeft w:val="0"/>
                  <w:marRight w:val="0"/>
                  <w:marTop w:val="0"/>
                  <w:marBottom w:val="0"/>
                  <w:divBdr>
                    <w:top w:val="none" w:sz="0" w:space="0" w:color="auto"/>
                    <w:left w:val="none" w:sz="0" w:space="0" w:color="auto"/>
                    <w:bottom w:val="none" w:sz="0" w:space="0" w:color="auto"/>
                    <w:right w:val="none" w:sz="0" w:space="0" w:color="auto"/>
                  </w:divBdr>
                  <w:divsChild>
                    <w:div w:id="1657996057">
                      <w:marLeft w:val="300"/>
                      <w:marRight w:val="300"/>
                      <w:marTop w:val="0"/>
                      <w:marBottom w:val="0"/>
                      <w:divBdr>
                        <w:top w:val="none" w:sz="0" w:space="0" w:color="auto"/>
                        <w:left w:val="none" w:sz="0" w:space="0" w:color="auto"/>
                        <w:bottom w:val="none" w:sz="0" w:space="0" w:color="auto"/>
                        <w:right w:val="none" w:sz="0" w:space="0" w:color="auto"/>
                      </w:divBdr>
                      <w:divsChild>
                        <w:div w:id="15888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programrules" TargetMode="External"/><Relationship Id="rId18" Type="http://schemas.openxmlformats.org/officeDocument/2006/relationships/hyperlink" Target="https://whoosh-bike/terms_russia/ru" TargetMode="External"/><Relationship Id="rId3" Type="http://schemas.openxmlformats.org/officeDocument/2006/relationships/settings" Target="settings.xml"/><Relationship Id="rId21" Type="http://schemas.openxmlformats.org/officeDocument/2006/relationships/hyperlink" Target="https://whoosh-bike.ru/terms_russia/ru"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ru/" TargetMode="External"/><Relationship Id="rId17" Type="http://schemas.openxmlformats.org/officeDocument/2006/relationships/hyperlink" Target="https://whoosh-bike.ru/privacy_policy_russia/ru" TargetMode="External"/><Relationship Id="rId2" Type="http://schemas.openxmlformats.org/officeDocument/2006/relationships/styles" Target="styles.xml"/><Relationship Id="rId16" Type="http://schemas.openxmlformats.org/officeDocument/2006/relationships/hyperlink" Target="https://whoosh-bike.ru/cities" TargetMode="External"/><Relationship Id="rId20" Type="http://schemas.openxmlformats.org/officeDocument/2006/relationships/hyperlink" Target="mailto:support@whoosh.bike"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24" Type="http://schemas.openxmlformats.org/officeDocument/2006/relationships/theme" Target="theme/theme1.xml"/><Relationship Id="rId5" Type="http://schemas.openxmlformats.org/officeDocument/2006/relationships/hyperlink" Target="https://whoosh-bike.ru/programrules" TargetMode="External"/><Relationship Id="rId15" Type="http://schemas.openxmlformats.org/officeDocument/2006/relationships/hyperlink" Target="https://whoosh-bike.ru/nfc_start_rules/ru" TargetMode="External"/><Relationship Id="rId23" Type="http://schemas.openxmlformats.org/officeDocument/2006/relationships/fontTable" Target="fontTable.xml"/><Relationship Id="rId10" Type="http://schemas.openxmlformats.org/officeDocument/2006/relationships/hyperlink" Target="http://pravo.gov.ru/proxy/ips/?docbody=&amp;nd=102026836" TargetMode="External"/><Relationship Id="rId19" Type="http://schemas.openxmlformats.org/officeDocument/2006/relationships/hyperlink" Target="https://data.whoosh-bike.ru/%D0%94%D0%BE%D0%BA%D1%83%D0%BC%D0%B5%D0%BD%D1%82%D1%8B/%D0%A1%D1%82%D1%80%D0%B0%D1%85%D0%BE%D0%B2%D0%B0%D0%BD%D0%B8%D0%B5/whooshoffer_NS_GO_PR_49.pdf"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wkey_rules/ru" TargetMode="External"/><Relationship Id="rId22" Type="http://schemas.openxmlformats.org/officeDocument/2006/relationships/hyperlink" Target="mailto:hello@whoosh.b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13662</Words>
  <Characters>77879</Characters>
  <Application>Microsoft Office Word</Application>
  <DocSecurity>0</DocSecurity>
  <Lines>648</Lines>
  <Paragraphs>182</Paragraphs>
  <ScaleCrop>false</ScaleCrop>
  <Company/>
  <LinksUpToDate>false</LinksUpToDate>
  <CharactersWithSpaces>91359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2025-04-17T07:24:00Z</dcterms:created>
  <dcterms:modified xsi:type="dcterms:W3CDTF">2025-04-17T07:26:00Z</dcterms:modified>
</cp:coreProperties>
</file>